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41" w:rsidRDefault="007333C7" w:rsidP="0093004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30041" w:rsidSect="00930041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  <w:r w:rsidRPr="007333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0</wp:posOffset>
            </wp:positionV>
            <wp:extent cx="9539605" cy="4572000"/>
            <wp:effectExtent l="0" t="0" r="4445" b="0"/>
            <wp:wrapTight wrapText="bothSides">
              <wp:wrapPolygon edited="0">
                <wp:start x="0" y="0"/>
                <wp:lineTo x="0" y="21510"/>
                <wp:lineTo x="21567" y="21510"/>
                <wp:lineTo x="21567" y="0"/>
                <wp:lineTo x="0" y="0"/>
              </wp:wrapPolygon>
            </wp:wrapTight>
            <wp:docPr id="2" name="Рисунок 2" descr="C:\Users\Ac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" t="9301" b="24977"/>
                    <a:stretch/>
                  </pic:blipFill>
                  <pic:spPr bwMode="auto">
                    <a:xfrm>
                      <a:off x="0" y="0"/>
                      <a:ext cx="953960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B50" w:rsidRPr="00514154" w:rsidRDefault="00930041" w:rsidP="007048C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:rsidR="00930041" w:rsidRPr="00514154" w:rsidRDefault="00930041" w:rsidP="007048CE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раздел образовательной программы дополнительного образования…………………………………………</w:t>
      </w:r>
      <w:r w:rsidR="00C51B50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proofErr w:type="gramStart"/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1B50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30041" w:rsidRPr="00514154" w:rsidRDefault="00930041" w:rsidP="007048CE">
      <w:pPr>
        <w:pStyle w:val="a7"/>
        <w:numPr>
          <w:ilvl w:val="1"/>
          <w:numId w:val="4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записка……………………………………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proofErr w:type="gramStart"/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51B50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30041" w:rsidRPr="00514154" w:rsidRDefault="00930041" w:rsidP="007048CE">
      <w:pPr>
        <w:pStyle w:val="a7"/>
        <w:numPr>
          <w:ilvl w:val="1"/>
          <w:numId w:val="4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дополнительного образования……………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proofErr w:type="gramStart"/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C51B50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gramEnd"/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…….4</w:t>
      </w:r>
    </w:p>
    <w:p w:rsidR="00930041" w:rsidRPr="00514154" w:rsidRDefault="00930041" w:rsidP="007048CE">
      <w:pPr>
        <w:pStyle w:val="a7"/>
        <w:numPr>
          <w:ilvl w:val="1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Концептуальная основа дополнительного образования</w:t>
      </w:r>
      <w:r w:rsidR="00C51B50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proofErr w:type="gramStart"/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C51B50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gramEnd"/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930041" w:rsidRPr="00514154" w:rsidRDefault="00930041" w:rsidP="007048CE">
      <w:pPr>
        <w:pStyle w:val="a7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радел образовательной программы</w:t>
      </w:r>
      <w:r w:rsidR="00C51B50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образования…………………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</w:t>
      </w: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proofErr w:type="gramStart"/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C51B50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930041" w:rsidRPr="00514154" w:rsidRDefault="00930041" w:rsidP="007048CE">
      <w:pPr>
        <w:pStyle w:val="a7"/>
        <w:numPr>
          <w:ilvl w:val="1"/>
          <w:numId w:val="4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дополнительного образования………</w:t>
      </w:r>
      <w:proofErr w:type="gramStart"/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C51B50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51B50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4154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………………..</w:t>
      </w:r>
      <w:r w:rsidR="00514154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930041" w:rsidRPr="00514154" w:rsidRDefault="00930041" w:rsidP="007048CE">
      <w:pPr>
        <w:pStyle w:val="a7"/>
        <w:numPr>
          <w:ilvl w:val="1"/>
          <w:numId w:val="4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дополни</w:t>
      </w:r>
      <w:r w:rsidR="00514154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образования……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</w:t>
      </w:r>
      <w:proofErr w:type="gramStart"/>
      <w:r w:rsidR="00514154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="00514154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514154" w:rsidRDefault="00930041" w:rsidP="007048CE">
      <w:pPr>
        <w:pStyle w:val="a7"/>
        <w:numPr>
          <w:ilvl w:val="1"/>
          <w:numId w:val="4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</w:t>
      </w:r>
      <w:r w:rsidR="00514154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освоения программы………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</w:t>
      </w:r>
      <w:r w:rsidR="00514154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Start"/>
      <w:r w:rsidR="00514154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514154" w:rsidRDefault="00930041" w:rsidP="007048CE">
      <w:pPr>
        <w:pStyle w:val="a7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раздел образовательной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дополнительно</w:t>
      </w:r>
      <w:r w:rsidR="00514154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образования…………………………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</w:t>
      </w:r>
      <w:proofErr w:type="gramStart"/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514154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gramEnd"/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514154" w:rsidRDefault="00930041" w:rsidP="007048CE">
      <w:pPr>
        <w:pStyle w:val="a7"/>
        <w:numPr>
          <w:ilvl w:val="1"/>
          <w:numId w:val="4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Шиверская школа</w:t>
      </w: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реализации образовательной программы дополнительного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на 20</w:t>
      </w:r>
      <w:r w:rsidR="00D6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6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14154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год……………………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</w:t>
      </w:r>
      <w:proofErr w:type="gramStart"/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="00514154"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………..</w:t>
      </w:r>
      <w:r w:rsidRP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1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514154" w:rsidRPr="00514154" w:rsidRDefault="00514154" w:rsidP="007048CE">
      <w:pPr>
        <w:pStyle w:val="a7"/>
        <w:numPr>
          <w:ilvl w:val="1"/>
          <w:numId w:val="4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Аннотация к дополнительным общеобразовательным общеразвивающим программам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…………………………………………………………………………12</w:t>
      </w:r>
    </w:p>
    <w:p w:rsidR="00514154" w:rsidRPr="00514154" w:rsidRDefault="00514154" w:rsidP="00514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514154" w:rsidRPr="00514154" w:rsidSect="00930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041" w:rsidRPr="00C51B50" w:rsidRDefault="00930041" w:rsidP="00C51B50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Целевой раздел образовательной программы дополнительного образования</w:t>
      </w:r>
    </w:p>
    <w:p w:rsidR="00930041" w:rsidRPr="00B65375" w:rsidRDefault="00930041" w:rsidP="00B65375">
      <w:pPr>
        <w:pStyle w:val="a7"/>
        <w:numPr>
          <w:ilvl w:val="1"/>
          <w:numId w:val="41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общеразвивающих программ, оказания дополнительных образовательных услуг и информационно – образовательной деятельности за пределами основных образовательных программ в интересах человека, государства.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дополнительного образования обучающихся МКОУ «Шиверская школа» (далее - Учреждение) по общеразвивающим программам осуществляется на основе следующих нормативно-правовых документов:</w:t>
      </w:r>
    </w:p>
    <w:p w:rsidR="00930041" w:rsidRPr="00C51B50" w:rsidRDefault="00930041" w:rsidP="00C51B50">
      <w:pPr>
        <w:pStyle w:val="a7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 декабря 2012 года № 273 – ФЗ «Об образовании в Российской Федерации»;</w:t>
      </w:r>
    </w:p>
    <w:p w:rsidR="00930041" w:rsidRPr="00C51B50" w:rsidRDefault="00930041" w:rsidP="00C51B50">
      <w:pPr>
        <w:pStyle w:val="a7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РВ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30041" w:rsidRPr="00C51B50" w:rsidRDefault="00930041" w:rsidP="00C51B50">
      <w:pPr>
        <w:pStyle w:val="a7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г. № 1726 - р);</w:t>
      </w:r>
    </w:p>
    <w:p w:rsidR="00930041" w:rsidRPr="00C51B50" w:rsidRDefault="00930041" w:rsidP="00C51B50">
      <w:pPr>
        <w:pStyle w:val="a7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11.12.2006 № 06 – 1844 «О примерных требованиях к программам дополнительного образования детей»;</w:t>
      </w:r>
    </w:p>
    <w:p w:rsidR="00930041" w:rsidRPr="00C51B50" w:rsidRDefault="00930041" w:rsidP="00C51B50">
      <w:pPr>
        <w:pStyle w:val="a7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4 июля 2014 г. № 41 г. Москва «Об утверждении СанПиН 2.4.4.3172 – 14 «Санитарно-эпидемиологические требования к устройству и содержанию и организации режима работы образовательных организаций дополнительного образования детей»;</w:t>
      </w:r>
    </w:p>
    <w:p w:rsidR="00930041" w:rsidRPr="00C51B50" w:rsidRDefault="00930041" w:rsidP="00C51B50">
      <w:pPr>
        <w:pStyle w:val="a7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воспитания в Российской Федерации на период до 2025 года, утвержденная распоряжением Правительства РФ от 29 мая 2015 г. № 996 – р;</w:t>
      </w:r>
    </w:p>
    <w:p w:rsidR="00930041" w:rsidRPr="00C51B50" w:rsidRDefault="00930041" w:rsidP="00C51B50">
      <w:pPr>
        <w:pStyle w:val="a7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РФ от 24 апреля 2015 г. № 729 – р «План мероприятий на 2015 – 2020 годы по реализации Концепции развития дополнительного образования детей»;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разработке и оформлению дополнительных общеобразовательных (общеразвивающих) программ;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в соответствии с частью 1 статьи 75 Федерального закона № 273 – ФЗ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Программы дополнительного образования составлены с учетом возрастных и индивидуальных способностей детей.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 и их родителей, что особенно важно, поскольку не все дети обладают способностями к академическому учению.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в Учреждении создано в целях реализации процесса становления личности, разностороннего развития личности в разнообразных развивающихся средах.  Дополнительное образование детей является равноправным, взаимодополняющим компонентом базового образования, удовлетворяющим потребности детей в самообразовании.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по дополнительным программам направлена на:</w:t>
      </w:r>
    </w:p>
    <w:p w:rsidR="00930041" w:rsidRPr="00C51B50" w:rsidRDefault="00930041" w:rsidP="00C51B50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</w:t>
      </w:r>
      <w:proofErr w:type="gram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</w:t>
      </w:r>
      <w:proofErr w:type="gram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930041" w:rsidRPr="00C51B50" w:rsidRDefault="00930041" w:rsidP="00C51B50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удовлетворение </w:t>
      </w:r>
      <w:proofErr w:type="gram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потребностей</w:t>
      </w:r>
      <w:proofErr w:type="gram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интеллектуальном, художественно-эстетическом, нравственном и интеллектуальном развитии, а также занятиях физической культурой и спортом;</w:t>
      </w:r>
    </w:p>
    <w:p w:rsidR="00930041" w:rsidRPr="00C51B50" w:rsidRDefault="00930041" w:rsidP="00C51B50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обучающихся;</w:t>
      </w:r>
    </w:p>
    <w:p w:rsidR="00930041" w:rsidRPr="00C51B50" w:rsidRDefault="00930041" w:rsidP="00C51B50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 и трудового воспитания обучающихся;</w:t>
      </w:r>
    </w:p>
    <w:p w:rsidR="00930041" w:rsidRPr="00C51B50" w:rsidRDefault="00930041" w:rsidP="00C51B50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930041" w:rsidRPr="00C51B50" w:rsidRDefault="00930041" w:rsidP="00C51B50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ориентацию обучающихся;</w:t>
      </w:r>
    </w:p>
    <w:p w:rsidR="00930041" w:rsidRPr="00C51B50" w:rsidRDefault="00930041" w:rsidP="00C51B50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социализацию и адаптацию обучающихся к жизни в обществе;</w:t>
      </w:r>
    </w:p>
    <w:p w:rsidR="00930041" w:rsidRPr="00C51B50" w:rsidRDefault="00930041" w:rsidP="00C51B50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обучающихся;</w:t>
      </w:r>
    </w:p>
    <w:p w:rsidR="00930041" w:rsidRPr="00C51B50" w:rsidRDefault="00930041" w:rsidP="00C51B50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образовательных потребностей и интересов обучающихся.</w:t>
      </w:r>
    </w:p>
    <w:p w:rsidR="00930041" w:rsidRPr="00C51B50" w:rsidRDefault="00930041" w:rsidP="00C51B5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Цели и задачи дополнительного образования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 дополнительного образования</w:t>
      </w:r>
      <w:proofErr w:type="gram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Учреждения соответствуют Концепции развития дополнительного образования обучающихся.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дополнительного образования является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цель реализуется на основе введения в процесс дополнительного образования программ, имеющих техническую, естественнонаучную, физкультурно-спортивную, художественную, туристско-краеведческую и социально-педагогическую направленности, и внедрения современных методик обучения и воспитания детей, развития их умений и навыков.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дополнительного образования обучающихся являются:</w:t>
      </w:r>
    </w:p>
    <w:p w:rsidR="00930041" w:rsidRPr="00C51B50" w:rsidRDefault="00930041" w:rsidP="00C51B50">
      <w:pPr>
        <w:pStyle w:val="a7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интересов и потребностей обучающихся в дополнительном образовании детей;</w:t>
      </w:r>
    </w:p>
    <w:p w:rsidR="00930041" w:rsidRPr="00C51B50" w:rsidRDefault="00930041" w:rsidP="00C51B50">
      <w:pPr>
        <w:pStyle w:val="a7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гарантий права ребенка на получение дополнительного образования по общеразвивающим программам;</w:t>
      </w:r>
    </w:p>
    <w:p w:rsidR="00930041" w:rsidRPr="00C51B50" w:rsidRDefault="00930041" w:rsidP="00C51B50">
      <w:pPr>
        <w:pStyle w:val="a7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необходимых условий для личностного, духовно-нравственного, трудового развития и воспитания обучающихся;</w:t>
      </w:r>
    </w:p>
    <w:p w:rsidR="00930041" w:rsidRPr="00C51B50" w:rsidRDefault="00930041" w:rsidP="00C51B50">
      <w:pPr>
        <w:pStyle w:val="a7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условий для создания единого образовательного пространства;</w:t>
      </w:r>
    </w:p>
    <w:p w:rsidR="00930041" w:rsidRPr="00C51B50" w:rsidRDefault="00930041" w:rsidP="00C51B50">
      <w:pPr>
        <w:pStyle w:val="a7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</w:t>
      </w:r>
      <w:proofErr w:type="gram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</w:t>
      </w:r>
      <w:proofErr w:type="gram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930041" w:rsidRPr="00C51B50" w:rsidRDefault="00930041" w:rsidP="00C51B50">
      <w:pPr>
        <w:pStyle w:val="a7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общей культуры личности обучающихся, их социализации и адаптации к жизни в обществе;</w:t>
      </w:r>
    </w:p>
    <w:p w:rsidR="00930041" w:rsidRPr="00C51B50" w:rsidRDefault="00930041" w:rsidP="00C51B50">
      <w:pPr>
        <w:pStyle w:val="a7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здорового образа жизни, укрепление здоровья обучающихся</w:t>
      </w:r>
    </w:p>
    <w:p w:rsidR="00930041" w:rsidRPr="00C51B50" w:rsidRDefault="00930041" w:rsidP="00C51B50">
      <w:pPr>
        <w:pStyle w:val="a7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максимальных условий для освоения обучающимися духовных и культурных ценностей, воспитания уважения к истории и культуре своего народа.</w:t>
      </w:r>
    </w:p>
    <w:p w:rsidR="00930041" w:rsidRPr="00C51B50" w:rsidRDefault="00930041" w:rsidP="00C51B5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Концептуальная основа дополнительного образования Учреждения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 педагогическая целесообразность организации дополнительного образования в Учреждении заключается в том, что оно, дополняя возможности и потенциалы общего образования, помогает обеспечивать непрерывность образования, развивать и осуществлять в полной мере технологии и идеи личностно-ориентированного образования.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школы по дополнительному образованию детей строится на следующих принципах:</w:t>
      </w:r>
    </w:p>
    <w:p w:rsidR="00930041" w:rsidRPr="00C51B50" w:rsidRDefault="00930041" w:rsidP="00C51B50">
      <w:pPr>
        <w:pStyle w:val="a7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принятие ребенка таким, каков он есть. Природа сильнее, чем воспитание. Все дети талантливы, только талант у каждого свой, и его надо найти. Не бороться с природой ребенка, не переделывать, а развивать то, что уже есть, выращивать то, чего пока нет;</w:t>
      </w:r>
    </w:p>
    <w:p w:rsidR="00930041" w:rsidRPr="00C51B50" w:rsidRDefault="00930041" w:rsidP="00C51B50">
      <w:pPr>
        <w:pStyle w:val="a7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гуманизма: через систему мероприятий обучающиеся включаются в различные виды деятельности, что обеспечивает создание ситуации успеха каждого ребенка;</w:t>
      </w:r>
    </w:p>
    <w:p w:rsidR="00105BE7" w:rsidRPr="00C51B50" w:rsidRDefault="00930041" w:rsidP="00C51B50">
      <w:pPr>
        <w:pStyle w:val="a7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демократии: совместная работа школы, семьи, других социальных институтов, учреждений культуры направлена также на обеспечение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потребностей;</w:t>
      </w:r>
    </w:p>
    <w:p w:rsidR="00105BE7" w:rsidRPr="00C51B50" w:rsidRDefault="00930041" w:rsidP="00C51B50">
      <w:pPr>
        <w:pStyle w:val="a7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развития личности: каждое дело, занятие (создание проекта, исполнение песни, роли в спектакле, спортивная игра и т.д.) – творчество обучающегося (или коллектива обучающихся) и педагогов;</w:t>
      </w:r>
    </w:p>
    <w:p w:rsidR="00105BE7" w:rsidRPr="00C51B50" w:rsidRDefault="00930041" w:rsidP="00C51B50">
      <w:pPr>
        <w:pStyle w:val="a7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 выбора каждым ребенком вида и объема деятельности: свобода выбора объединений по интересам - не неформальное общение, от</w:t>
      </w:r>
      <w:r w:rsidR="00105BE7"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сутствие жесткой регламентации 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дополнительное образование привлекательным для обучающихся любого возраста;</w:t>
      </w:r>
    </w:p>
    <w:p w:rsidR="00930041" w:rsidRPr="00C51B50" w:rsidRDefault="00930041" w:rsidP="00C51B50">
      <w:pPr>
        <w:pStyle w:val="a7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образования с учетом реальных возможностей каждого обучающегося: существующая система дополнительного образования обеспечивает сотрудничество обучающихся разных возрастов и педагогов. Особенно в разновозрастных объе</w:t>
      </w:r>
      <w:r w:rsidR="00105BE7"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динениях ребята могут проявить 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инициативу, самостоятельность, лидерские качества, умение работать в коллективе, учитывая интересы других.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дополнительного образования:</w:t>
      </w:r>
    </w:p>
    <w:p w:rsidR="00105BE7" w:rsidRPr="00C51B50" w:rsidRDefault="00930041" w:rsidP="00C51B50">
      <w:pPr>
        <w:pStyle w:val="a7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– обучение ребенка по дополнительным общеобразовательным программам, получение им новых знаний;</w:t>
      </w:r>
    </w:p>
    <w:p w:rsidR="00105BE7" w:rsidRPr="00C51B50" w:rsidRDefault="00930041" w:rsidP="00C51B50">
      <w:pPr>
        <w:pStyle w:val="a7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– обогащение культурного слоя Учреждения, формирование в гимназии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105BE7" w:rsidRPr="00C51B50" w:rsidRDefault="00930041" w:rsidP="00C51B50">
      <w:pPr>
        <w:pStyle w:val="a7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информационная – передача педагогом ребенку максимального объема информации (из которой последний берет столько, сколько хочет и может усвоить);</w:t>
      </w:r>
    </w:p>
    <w:p w:rsidR="00105BE7" w:rsidRPr="00C51B50" w:rsidRDefault="00930041" w:rsidP="00C51B50">
      <w:pPr>
        <w:pStyle w:val="a7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– это расширение возможностей, круга делового и дружеского общения ребенка со сверстниками и взрослыми в свободное время;</w:t>
      </w:r>
    </w:p>
    <w:p w:rsidR="00105BE7" w:rsidRPr="00C51B50" w:rsidRDefault="00930041" w:rsidP="00C51B50">
      <w:pPr>
        <w:pStyle w:val="a7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рекреационная- организация содержательного досуга как сферы восстановления психофизических сил ребенка;</w:t>
      </w:r>
    </w:p>
    <w:p w:rsidR="00105BE7" w:rsidRPr="00C51B50" w:rsidRDefault="00930041" w:rsidP="00C51B50">
      <w:pPr>
        <w:pStyle w:val="a7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интеграционная – создание единого образовательного пространства школы;</w:t>
      </w:r>
    </w:p>
    <w:p w:rsidR="00105BE7" w:rsidRPr="00C51B50" w:rsidRDefault="00930041" w:rsidP="00C51B50">
      <w:pPr>
        <w:pStyle w:val="a7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компенсаторная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</w:t>
      </w:r>
      <w:proofErr w:type="gram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избранных  им</w:t>
      </w:r>
      <w:proofErr w:type="gram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сферах творческой деятельности;</w:t>
      </w:r>
    </w:p>
    <w:p w:rsidR="00105BE7" w:rsidRPr="00C51B50" w:rsidRDefault="00930041" w:rsidP="00C51B50">
      <w:pPr>
        <w:pStyle w:val="a7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– освоение ребенком эмоционального опыта, приобретение им навыков воспроизводства социальных связей и личностных качеств, необходимых для жизни;</w:t>
      </w:r>
    </w:p>
    <w:p w:rsidR="00930041" w:rsidRPr="00C51B50" w:rsidRDefault="00930041" w:rsidP="00C51B50">
      <w:pPr>
        <w:pStyle w:val="a7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</w:t>
      </w:r>
      <w:proofErr w:type="spell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его права на самореализацию, личностно-равноправная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930041" w:rsidRPr="00C51B50" w:rsidRDefault="00930041" w:rsidP="00C51B50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 образовательной программы дополнительного образования</w:t>
      </w:r>
    </w:p>
    <w:p w:rsidR="00930041" w:rsidRPr="00C51B50" w:rsidRDefault="00930041" w:rsidP="00C51B5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Содержание дополнительного образования</w:t>
      </w:r>
    </w:p>
    <w:p w:rsidR="004A11F5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образования обучающихся Учреждения реализуется через </w:t>
      </w:r>
      <w:proofErr w:type="spellStart"/>
      <w:r w:rsidR="00AE0F30"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общеинтеллектуальную</w:t>
      </w:r>
      <w:proofErr w:type="spellEnd"/>
      <w:r w:rsidR="00AE0F30"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общекультурную (художественно-эстетическое), спортивно-оздоровительную, духовно-нравственную (гражданско-патриотическое), социальную (общественно-полезная деятельность) 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направленности.</w:t>
      </w:r>
    </w:p>
    <w:p w:rsidR="004A11F5" w:rsidRPr="00C51B50" w:rsidRDefault="004A11F5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Целью </w:t>
      </w:r>
      <w:proofErr w:type="spellStart"/>
      <w:r w:rsidRPr="00C51B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C51B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направления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развитие познавательных интересов, интеллектуальных, творческих и коммуникативных способностей, логики мышления, привитие интереса к чтению, развитие читательского кругозора, а мероприятия проводятся через такие формы как познавательные беседы, олимпиады, общественный смотр знаний, интеллектуальные клубы, детские исследовательские проекты, школьные и внешкольные акции познавательной направленности (конференции учащихся, олимпиады, конкурсы и т.п.), экскурсии, круглые столы, диспуты, школьные научные общества, соревнования, проектная деятельность, клубные и волонтёрские мероприятия.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Целью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96658" w:rsidRPr="00C51B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спортивно-оздоровительной</w:t>
      </w:r>
      <w:r w:rsidRPr="00C51B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направленности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дополнительного образования является воспитание и привитие навыков физической культуры обучающихся, формирование потребности здорового образа жизни. </w:t>
      </w:r>
    </w:p>
    <w:p w:rsidR="00F96658" w:rsidRPr="00C51B50" w:rsidRDefault="00F96658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Целью общекультурного направления является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ценностного отношения к прекрасному, представлений об эстетических идеалах и ценностях.</w:t>
      </w:r>
    </w:p>
    <w:p w:rsidR="00F96658" w:rsidRPr="00C51B50" w:rsidRDefault="00F96658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Задачи:</w:t>
      </w:r>
    </w:p>
    <w:p w:rsidR="00F96658" w:rsidRPr="00C51B50" w:rsidRDefault="00F96658" w:rsidP="00C51B50">
      <w:pPr>
        <w:pStyle w:val="a7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эмоциональной сферы ребёнка, чувства прекрасного, творческих способностей;</w:t>
      </w:r>
    </w:p>
    <w:p w:rsidR="00F96658" w:rsidRPr="00C51B50" w:rsidRDefault="00F96658" w:rsidP="00C51B50">
      <w:pPr>
        <w:pStyle w:val="a7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общекультурной компетенций;</w:t>
      </w:r>
    </w:p>
    <w:p w:rsidR="00F96658" w:rsidRPr="00C51B50" w:rsidRDefault="00F96658" w:rsidP="00C51B50">
      <w:pPr>
        <w:pStyle w:val="a7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навыками продуктивной индивидуальной и коллективной деятельности;</w:t>
      </w:r>
    </w:p>
    <w:p w:rsidR="00F96658" w:rsidRPr="00C51B50" w:rsidRDefault="00F96658" w:rsidP="00C51B50">
      <w:pPr>
        <w:pStyle w:val="a7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межличностного общения;</w:t>
      </w:r>
    </w:p>
    <w:p w:rsidR="00F96658" w:rsidRPr="00C51B50" w:rsidRDefault="00F96658" w:rsidP="00C51B50">
      <w:pPr>
        <w:pStyle w:val="a7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творческим профессиям.</w:t>
      </w:r>
    </w:p>
    <w:p w:rsidR="00F96658" w:rsidRPr="00C51B50" w:rsidRDefault="00F96658" w:rsidP="00C51B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Целью</w:t>
      </w:r>
      <w:r w:rsidRPr="00C51B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C51B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духовно</w:t>
      </w:r>
      <w:r w:rsidRPr="00C51B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C51B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нравственного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и воспитания обучающихся на ступени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 </w:t>
      </w:r>
      <w:r w:rsidRPr="00C51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духовных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культурных традициях многонационального народа Российской Федерации.</w:t>
      </w:r>
    </w:p>
    <w:p w:rsidR="001030BB" w:rsidRPr="00C51B50" w:rsidRDefault="00F96658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Целью</w:t>
      </w:r>
      <w:r w:rsidRPr="00C51B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C51B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духовно</w:t>
      </w:r>
      <w:r w:rsidRPr="00C51B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C51B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нравственного направления </w:t>
      </w:r>
      <w:r w:rsidRPr="00C51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</w:t>
      </w:r>
      <w:r w:rsidRPr="00C51B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C51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адекватного коммуникативного поведения обучающихся в повседневной жизни.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образовательных программ соответствует:</w:t>
      </w:r>
    </w:p>
    <w:p w:rsidR="00930041" w:rsidRPr="00C51B50" w:rsidRDefault="00930041" w:rsidP="00C51B50">
      <w:pPr>
        <w:numPr>
          <w:ilvl w:val="0"/>
          <w:numId w:val="10"/>
        </w:numPr>
        <w:shd w:val="clear" w:color="auto" w:fill="FFFFFF"/>
        <w:spacing w:after="0" w:line="276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 мировой культуры, российским традициям;</w:t>
      </w:r>
    </w:p>
    <w:p w:rsidR="00930041" w:rsidRPr="00C51B50" w:rsidRDefault="00930041" w:rsidP="00C51B50">
      <w:pPr>
        <w:numPr>
          <w:ilvl w:val="0"/>
          <w:numId w:val="10"/>
        </w:numPr>
        <w:shd w:val="clear" w:color="auto" w:fill="FFFFFF"/>
        <w:spacing w:after="0" w:line="276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определенному уровню образования;</w:t>
      </w:r>
    </w:p>
    <w:p w:rsidR="00930041" w:rsidRPr="00C51B50" w:rsidRDefault="00930041" w:rsidP="00C51B50">
      <w:pPr>
        <w:numPr>
          <w:ilvl w:val="0"/>
          <w:numId w:val="10"/>
        </w:numPr>
        <w:shd w:val="clear" w:color="auto" w:fill="FFFFFF"/>
        <w:spacing w:after="0" w:line="276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направленностям дополнительных общеразвивающих программ;</w:t>
      </w:r>
    </w:p>
    <w:p w:rsidR="00930041" w:rsidRPr="00C51B50" w:rsidRDefault="00930041" w:rsidP="00C51B50">
      <w:pPr>
        <w:numPr>
          <w:ilvl w:val="0"/>
          <w:numId w:val="10"/>
        </w:numPr>
        <w:shd w:val="clear" w:color="auto" w:fill="FFFFFF"/>
        <w:spacing w:after="0" w:line="276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 образовательным технологиям, которые отражены:</w:t>
      </w:r>
    </w:p>
    <w:p w:rsidR="00930041" w:rsidRPr="00C51B50" w:rsidRDefault="00930041" w:rsidP="00C51B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принципах обучения;</w:t>
      </w:r>
    </w:p>
    <w:p w:rsidR="00930041" w:rsidRPr="00C51B50" w:rsidRDefault="00930041" w:rsidP="00C51B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формах и методах обучения;</w:t>
      </w:r>
    </w:p>
    <w:p w:rsidR="00930041" w:rsidRPr="00C51B50" w:rsidRDefault="00930041" w:rsidP="00C51B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методах контроля и управления образовательной деятельностью;</w:t>
      </w:r>
    </w:p>
    <w:p w:rsidR="00930041" w:rsidRPr="00C51B50" w:rsidRDefault="00930041" w:rsidP="00C51B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средствах обучения.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методы организации образовательной деятельности в системе дополнительного образования Учреждения:</w:t>
      </w:r>
    </w:p>
    <w:p w:rsidR="00930041" w:rsidRPr="00C51B50" w:rsidRDefault="00930041" w:rsidP="00C51B5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(упражнения, самостоятельные задания)</w:t>
      </w:r>
    </w:p>
    <w:p w:rsidR="00930041" w:rsidRPr="00C51B50" w:rsidRDefault="00930041" w:rsidP="00C51B5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(наглядные пособия, технические средства обучения)</w:t>
      </w:r>
    </w:p>
    <w:p w:rsidR="00930041" w:rsidRPr="00C51B50" w:rsidRDefault="00930041" w:rsidP="00C51B5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(экскурсии, посещение культурологических учреждений)</w:t>
      </w:r>
    </w:p>
    <w:p w:rsidR="00930041" w:rsidRPr="00C51B50" w:rsidRDefault="00930041" w:rsidP="00C51B5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(использование обучающих пособий)</w:t>
      </w:r>
    </w:p>
    <w:p w:rsidR="00930041" w:rsidRPr="00C51B50" w:rsidRDefault="00930041" w:rsidP="00C51B5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иллюстративные (использование иллюстративного материала художественной и периодической печати)</w:t>
      </w:r>
    </w:p>
    <w:p w:rsidR="00930041" w:rsidRPr="00C51B50" w:rsidRDefault="00930041" w:rsidP="00C51B5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(объяснение, рассказ, беседа, описание, разъяснение)</w:t>
      </w:r>
    </w:p>
    <w:p w:rsidR="00930041" w:rsidRPr="00C51B50" w:rsidRDefault="00930041" w:rsidP="00C51B5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(основаны на игровой деятельности воспитанников)</w:t>
      </w:r>
    </w:p>
    <w:p w:rsidR="00930041" w:rsidRPr="00C51B50" w:rsidRDefault="00930041" w:rsidP="00C51B5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ассоциативные (основаны на ассоциациях – высших корковых функций головного мозга)</w:t>
      </w:r>
    </w:p>
    <w:p w:rsidR="00930041" w:rsidRPr="00C51B50" w:rsidRDefault="00930041" w:rsidP="00C51B5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(использование различных педагогических технологий в организации работы с детьми)</w:t>
      </w:r>
    </w:p>
    <w:p w:rsidR="00930041" w:rsidRPr="00C51B50" w:rsidRDefault="00930041" w:rsidP="00C51B5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репродуктивные (форма овладения материалом, основанная на воспроизводящей функции памяти). Используются при повторении, закреплении.</w:t>
      </w:r>
    </w:p>
    <w:p w:rsidR="00930041" w:rsidRPr="00C51B50" w:rsidRDefault="007031F4" w:rsidP="00C51B5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30041"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бъяснительно-иллюстративные (объяснение, описание на иллюстративном фактическом материале)</w:t>
      </w:r>
    </w:p>
    <w:p w:rsidR="00930041" w:rsidRPr="00C51B50" w:rsidRDefault="00930041" w:rsidP="00C51B5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(проблемная ситуация, научный поиск)</w:t>
      </w:r>
    </w:p>
    <w:p w:rsidR="00930041" w:rsidRPr="00C51B50" w:rsidRDefault="00930041" w:rsidP="00C51B5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частично-поисковые (предположения, самостоятельность рассуждения, постановка отдельных проблемных вопросов)</w:t>
      </w:r>
    </w:p>
    <w:p w:rsidR="00930041" w:rsidRPr="00C51B50" w:rsidRDefault="00930041" w:rsidP="00C51B5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исследовательские (самостоятельные наблюдения, исследовательские задания)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занятий: индивидуальные, групповые, фронтальные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занятий:</w:t>
      </w:r>
    </w:p>
    <w:p w:rsidR="00930041" w:rsidRPr="00C51B50" w:rsidRDefault="00930041" w:rsidP="00C51B50">
      <w:pPr>
        <w:numPr>
          <w:ilvl w:val="0"/>
          <w:numId w:val="12"/>
        </w:numPr>
        <w:shd w:val="clear" w:color="auto" w:fill="FFFFFF"/>
        <w:spacing w:after="0" w:line="276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(познавательные, творческие, диагностические, ролевые и т.д.)</w:t>
      </w:r>
    </w:p>
    <w:p w:rsidR="00930041" w:rsidRPr="00C51B50" w:rsidRDefault="00930041" w:rsidP="00C51B50">
      <w:pPr>
        <w:numPr>
          <w:ilvl w:val="0"/>
          <w:numId w:val="12"/>
        </w:numPr>
        <w:shd w:val="clear" w:color="auto" w:fill="FFFFFF"/>
        <w:spacing w:after="0" w:line="276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</w:p>
    <w:p w:rsidR="00930041" w:rsidRPr="00C51B50" w:rsidRDefault="00930041" w:rsidP="00C51B50">
      <w:pPr>
        <w:numPr>
          <w:ilvl w:val="0"/>
          <w:numId w:val="12"/>
        </w:numPr>
        <w:shd w:val="clear" w:color="auto" w:fill="FFFFFF"/>
        <w:spacing w:after="0" w:line="276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</w:t>
      </w:r>
    </w:p>
    <w:p w:rsidR="00930041" w:rsidRPr="00C51B50" w:rsidRDefault="00930041" w:rsidP="00C51B50">
      <w:pPr>
        <w:numPr>
          <w:ilvl w:val="0"/>
          <w:numId w:val="12"/>
        </w:numPr>
        <w:shd w:val="clear" w:color="auto" w:fill="FFFFFF"/>
        <w:spacing w:after="0" w:line="276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</w:t>
      </w:r>
    </w:p>
    <w:p w:rsidR="00930041" w:rsidRPr="00C51B50" w:rsidRDefault="00930041" w:rsidP="00C51B50">
      <w:pPr>
        <w:numPr>
          <w:ilvl w:val="0"/>
          <w:numId w:val="12"/>
        </w:numPr>
        <w:shd w:val="clear" w:color="auto" w:fill="FFFFFF"/>
        <w:spacing w:after="0" w:line="276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</w:t>
      </w:r>
    </w:p>
    <w:p w:rsidR="00930041" w:rsidRPr="00C51B50" w:rsidRDefault="00930041" w:rsidP="00C51B50">
      <w:pPr>
        <w:numPr>
          <w:ilvl w:val="0"/>
          <w:numId w:val="12"/>
        </w:numPr>
        <w:shd w:val="clear" w:color="auto" w:fill="FFFFFF"/>
        <w:spacing w:after="0" w:line="276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</w:t>
      </w:r>
    </w:p>
    <w:p w:rsidR="00930041" w:rsidRPr="00C51B50" w:rsidRDefault="00930041" w:rsidP="00C51B50">
      <w:pPr>
        <w:numPr>
          <w:ilvl w:val="0"/>
          <w:numId w:val="12"/>
        </w:numPr>
        <w:shd w:val="clear" w:color="auto" w:fill="FFFFFF"/>
        <w:spacing w:after="0" w:line="276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и т.д.</w:t>
      </w:r>
    </w:p>
    <w:p w:rsidR="00B65375" w:rsidRDefault="00930041" w:rsidP="00B65375">
      <w:pPr>
        <w:shd w:val="clear" w:color="auto" w:fill="FFFFFF"/>
        <w:spacing w:after="0" w:line="276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Pr="00C5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реализации образовательной программы </w:t>
      </w:r>
    </w:p>
    <w:p w:rsidR="00930041" w:rsidRPr="00C51B50" w:rsidRDefault="00930041" w:rsidP="00B65375">
      <w:pPr>
        <w:shd w:val="clear" w:color="auto" w:fill="FFFFFF"/>
        <w:spacing w:after="0" w:line="276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дополнительного образования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дополнительного образования детей зависит от успешности решения целого ряда задач организационного, кадрового, материально-технического, программно-методического, психологического характера.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Организационно-педагогические условия направлены на развитие системы дополнительного образования детей в Учреждении и способствуют созданию единого воспитательного и образовательного пространства. Для этого ежегодно анализируется социокультурная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 Учреждения, его приоритетные направления работы, основные задачи, которые оно призвано решать, а также сложившиеся традиции, материально-технические и кадровые возможности.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условия способствуют </w:t>
      </w:r>
      <w:proofErr w:type="gram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 взаимопроникновения</w:t>
      </w:r>
      <w:proofErr w:type="gram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интеграции основного и дополнительного образования детей.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Занятиями по программам дополнительного образования</w:t>
      </w:r>
      <w:r w:rsidR="007031F4"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охвачены дети в возрасте от 6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18 лет. Каждый ребенок может заниматься в одной или нескольких группах. Однако в соответствии с СанПиН, посещение ребенком занятий более чем в 2-х объединениях (секций, студий и т.д.) не рекомендуется. Предпочтительно совмещение занятий спортивного и неспортивного профиля.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занятий исчисляется в академических часах – 40 – 45 минут.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освоения программы (количество недель, месяцев, лет) </w:t>
      </w:r>
      <w:proofErr w:type="gram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 содержанием</w:t>
      </w:r>
      <w:proofErr w:type="gram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и обеспечивает возможность достижения планируемых результатов. Периодичность и продолжительность занятий определяется содержанием программы.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детей в объединения осуществляется по желанию обучающихся (родителей (законных представителей)).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ведется в соответствии с календарным ученым графиком и учебным планом дополнительного образования.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</w:t>
      </w:r>
      <w:r w:rsidR="007031F4"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</w:t>
      </w:r>
      <w:r w:rsidR="007031F4"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Шиверская школа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созданы необходимые условия для организации дополнительного образования: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Кадровые условия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направлены на профессиональный рост педагогов дополнительного образования. Поддерживается творческое сотрудничество педагогов дополнительного образования с учителями-предметниками, классными руководителями, 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совместное обсуждение волнующих всех проблем (воспитательных, дидактических, общекультурных).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Психологические условия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направлены на создание комфортной обстановки, и, в частности, в рамках дополнительного образования детей, способствующей творческому и профессиональному росту педагога. Об успехах в области дополнительного образования Учреждения информируются все участники образовательных отношений.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Материально-технические условия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обеспечивают:</w:t>
      </w:r>
    </w:p>
    <w:p w:rsidR="00930041" w:rsidRPr="00C51B50" w:rsidRDefault="00930041" w:rsidP="00C51B50">
      <w:pPr>
        <w:numPr>
          <w:ilvl w:val="0"/>
          <w:numId w:val="13"/>
        </w:numPr>
        <w:shd w:val="clear" w:color="auto" w:fill="FFFFFF"/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достижения обучающимися определенных результатов;</w:t>
      </w:r>
    </w:p>
    <w:p w:rsidR="00930041" w:rsidRPr="00C51B50" w:rsidRDefault="00930041" w:rsidP="00C51B50">
      <w:pPr>
        <w:numPr>
          <w:ilvl w:val="0"/>
          <w:numId w:val="13"/>
        </w:numPr>
        <w:shd w:val="clear" w:color="auto" w:fill="FFFFFF"/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санитарно-гигиенических норм, требований пожарной и электробезопасности, охраны здоровья обучающихся и охраны труда работников.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Планируемые результаты освоения программы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ключевых элементов дополнительной общеобразовательной общеразвивающей программы являются планируемые результаты ее освоения обучающимися, которые представляют собой систему ведущих целевых установок освоения всех элементов, составляющих содержательно-</w:t>
      </w:r>
      <w:proofErr w:type="spell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деятельностную</w:t>
      </w:r>
      <w:proofErr w:type="spell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основу программы, письменную формулировку предполагаемых достижений обучающегося, которые он сможет продемонстрировать. При проектировании и </w:t>
      </w:r>
      <w:proofErr w:type="gram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 дополнительных</w:t>
      </w:r>
      <w:proofErr w:type="gram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необходимо ориентироваться на </w:t>
      </w:r>
      <w:proofErr w:type="spell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 и личностные результаты.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означают </w:t>
      </w:r>
      <w:proofErr w:type="gram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усвоенные  обучающимися</w:t>
      </w:r>
      <w:proofErr w:type="gram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деятельности, применяемые ими как в рамках образовательного процесса, так и при решении жизненных ситуаций; могут быть представлены в виде совокупности способов  универсальных учебных действий и коммуникативных навыков, которые обеспечивают способность обучающихся к самостоятельному усвоению новых знаний и умений.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выключают готовность и способность обучающихся к саморазвитию и личностному самоопределению, могут быть представлены следующими компонентами: мотивационно-ценностными (потребность в самореализации, саморазвитии, самосовершенствовании, мотивация достижения, ценностные ориентации); когнитивными (знания, рефлексия деятельности); эмоционально-волевыми (уровень притязаний, самооценка, эмоциональное </w:t>
      </w:r>
      <w:proofErr w:type="gram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 к</w:t>
      </w:r>
      <w:proofErr w:type="gram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достижению, волевые усилия).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содержат в себе систему основных элементов знаний, которая формируется через усвоение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умения, предусмотренные программой.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gram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результатов</w:t>
      </w:r>
      <w:proofErr w:type="gram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дополнительной общеразвивающей программе носит вариативный характер. Инструменты оценки достижений детей и подростков способствуют росту их самооценки и познавательных интересов в дополнительном образовании, а также возможности диагностировать мотивацию достижений личности.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дополнительной общеразвивающей программы </w:t>
      </w:r>
      <w:r w:rsidR="00C51B50"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51B50"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Шиверская школа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позволит достичь следующих результатов:</w:t>
      </w:r>
    </w:p>
    <w:p w:rsidR="00930041" w:rsidRPr="00C51B50" w:rsidRDefault="00930041" w:rsidP="00C51B50">
      <w:pPr>
        <w:numPr>
          <w:ilvl w:val="0"/>
          <w:numId w:val="14"/>
        </w:numPr>
        <w:shd w:val="clear" w:color="auto" w:fill="FFFFFF"/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Нормативно-правовое обеспечение:</w:t>
      </w:r>
    </w:p>
    <w:p w:rsidR="00C51B50" w:rsidRPr="00C51B50" w:rsidRDefault="00930041" w:rsidP="00C51B50">
      <w:pPr>
        <w:pStyle w:val="a7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сохранить государственные гарантии доступности дополнительного образования детей;</w:t>
      </w:r>
    </w:p>
    <w:p w:rsidR="00930041" w:rsidRPr="00C51B50" w:rsidRDefault="00930041" w:rsidP="00C51B50">
      <w:pPr>
        <w:pStyle w:val="a7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нормативную правовую базу, способствующую развитию дополнительного образования.</w:t>
      </w:r>
    </w:p>
    <w:p w:rsidR="00C51B50" w:rsidRPr="00C51B50" w:rsidRDefault="00930041" w:rsidP="00C51B50">
      <w:pPr>
        <w:numPr>
          <w:ilvl w:val="0"/>
          <w:numId w:val="15"/>
        </w:numPr>
        <w:shd w:val="clear" w:color="auto" w:fill="FFFFFF"/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обеспечение:</w:t>
      </w:r>
    </w:p>
    <w:p w:rsidR="00C51B50" w:rsidRPr="00C51B50" w:rsidRDefault="00930041" w:rsidP="00C51B50">
      <w:pPr>
        <w:pStyle w:val="a7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единое информационно-образовательное пространство основного и дополнительного образования детей;</w:t>
      </w:r>
    </w:p>
    <w:p w:rsidR="00C51B50" w:rsidRPr="00C51B50" w:rsidRDefault="00930041" w:rsidP="00C51B50">
      <w:pPr>
        <w:pStyle w:val="a7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материально-техническое оснащение дополнительного образования детей;</w:t>
      </w:r>
    </w:p>
    <w:p w:rsidR="00C51B50" w:rsidRPr="00C51B50" w:rsidRDefault="00930041" w:rsidP="00C51B50">
      <w:pPr>
        <w:pStyle w:val="a7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поддержки профессионального развития </w:t>
      </w:r>
      <w:proofErr w:type="gram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 кадров</w:t>
      </w:r>
      <w:proofErr w:type="gram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0041" w:rsidRPr="00C51B50" w:rsidRDefault="00930041" w:rsidP="00C51B50">
      <w:pPr>
        <w:pStyle w:val="a7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условия, стимулирующие развитие разных видов </w:t>
      </w:r>
      <w:proofErr w:type="gram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  дополнительных</w:t>
      </w:r>
      <w:proofErr w:type="gram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общеразвивающих программ.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качества и непрерывности дополнительного образования детей:</w:t>
      </w:r>
    </w:p>
    <w:p w:rsidR="00C51B50" w:rsidRPr="00C51B50" w:rsidRDefault="00930041" w:rsidP="00C51B50">
      <w:pPr>
        <w:pStyle w:val="a7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дополнительное образование в соответствии с социальным заказом;</w:t>
      </w:r>
    </w:p>
    <w:p w:rsidR="00C51B50" w:rsidRPr="00C51B50" w:rsidRDefault="00930041" w:rsidP="00C51B50">
      <w:pPr>
        <w:pStyle w:val="a7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развитию инновационного </w:t>
      </w:r>
      <w:proofErr w:type="gramStart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 в</w:t>
      </w:r>
      <w:proofErr w:type="gramEnd"/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дополнительном образовании детей;</w:t>
      </w:r>
    </w:p>
    <w:p w:rsidR="00930041" w:rsidRDefault="00930041" w:rsidP="00C51B50">
      <w:pPr>
        <w:pStyle w:val="a7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внедрять интегрированные программы дополнительного образования, направленные на социально-педагогическую поддержку детей.</w:t>
      </w:r>
    </w:p>
    <w:p w:rsidR="000A4287" w:rsidRPr="00514154" w:rsidRDefault="000A4287" w:rsidP="00514154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A4287" w:rsidRPr="00514154" w:rsidSect="00930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287" w:rsidRPr="00514154" w:rsidRDefault="000A4287" w:rsidP="005141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041" w:rsidRPr="00C51B50" w:rsidRDefault="00930041" w:rsidP="00C51B50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 образовательной программы дополнительного образования</w:t>
      </w:r>
    </w:p>
    <w:p w:rsidR="00930041" w:rsidRPr="00B65375" w:rsidRDefault="00930041" w:rsidP="00B65375">
      <w:pPr>
        <w:pStyle w:val="a7"/>
        <w:numPr>
          <w:ilvl w:val="1"/>
          <w:numId w:val="40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М</w:t>
      </w:r>
      <w:r w:rsidR="000A4287" w:rsidRPr="00B6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B6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</w:t>
      </w:r>
      <w:r w:rsidR="000A4287" w:rsidRPr="00B6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Шиверская школа</w:t>
      </w:r>
      <w:r w:rsidRPr="00B6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по реализации образовательной программы дополнительного образования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D6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C5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20</w:t>
      </w:r>
      <w:r w:rsidR="000A4287" w:rsidRPr="0061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6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5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по реализации образовательной программы дополнительного образования Учреждения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ребенка, индивидуализации обучения, развития творческого потенциала личности школьников.</w:t>
      </w:r>
    </w:p>
    <w:p w:rsidR="00930041" w:rsidRPr="00C51B50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ориентирован на пятидневную рабочую неделю и составлен с учетом кадрового, программно-методического и материально- технического обеспечения образовательного процесса.</w:t>
      </w:r>
    </w:p>
    <w:p w:rsidR="00930041" w:rsidRDefault="00930041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плана дополнительного образования детей включает в себя следующие </w:t>
      </w:r>
      <w:r w:rsidRPr="00C5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направленности</w:t>
      </w:r>
      <w:r w:rsidRPr="00C5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4287" w:rsidRPr="000A4287" w:rsidRDefault="000A4287" w:rsidP="000A4287">
      <w:pPr>
        <w:pStyle w:val="a7"/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4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</w:p>
    <w:p w:rsidR="000A4287" w:rsidRDefault="000A4287" w:rsidP="000A4287">
      <w:pPr>
        <w:pStyle w:val="a7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Спортивно-оздоровительное</w:t>
      </w:r>
    </w:p>
    <w:p w:rsidR="000A4287" w:rsidRDefault="000A4287" w:rsidP="000A4287">
      <w:pPr>
        <w:pStyle w:val="a7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Общекультурное (художественно-эстетическое)</w:t>
      </w:r>
    </w:p>
    <w:p w:rsidR="000A4287" w:rsidRDefault="000A4287" w:rsidP="000A4287">
      <w:pPr>
        <w:pStyle w:val="a7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(включает в себя гражданско-патриотическое направление)</w:t>
      </w:r>
    </w:p>
    <w:p w:rsidR="000A4287" w:rsidRPr="000A4287" w:rsidRDefault="000A4287" w:rsidP="000A4287">
      <w:pPr>
        <w:pStyle w:val="a7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деятельность (общественно-полезная деятельность)</w:t>
      </w:r>
    </w:p>
    <w:p w:rsidR="000A4287" w:rsidRPr="00C51B50" w:rsidRDefault="000A4287" w:rsidP="00C51B5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041" w:rsidRPr="00C51B50" w:rsidRDefault="00930041" w:rsidP="00C51B5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по реализации образовательной программы дополнительного образования на 20</w:t>
      </w:r>
      <w:r w:rsidR="0016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C5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 w:rsidR="0051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6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5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79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2"/>
        <w:gridCol w:w="2156"/>
        <w:gridCol w:w="1581"/>
      </w:tblGrid>
      <w:tr w:rsidR="00515B5B" w:rsidRPr="00C51B50" w:rsidTr="00515B5B">
        <w:trPr>
          <w:jc w:val="center"/>
        </w:trPr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5B" w:rsidRPr="00C51B50" w:rsidRDefault="00515B5B" w:rsidP="00515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B5B" w:rsidRPr="00C51B50" w:rsidRDefault="00515B5B" w:rsidP="00515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B5B" w:rsidRPr="00C51B50" w:rsidRDefault="00515B5B" w:rsidP="00515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515B5B" w:rsidRPr="00C51B50" w:rsidTr="00515B5B">
        <w:trPr>
          <w:trHeight w:val="440"/>
          <w:jc w:val="center"/>
        </w:trPr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5B" w:rsidRPr="00192733" w:rsidRDefault="00515B5B" w:rsidP="00C07B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1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 по информатике</w:t>
            </w:r>
          </w:p>
          <w:p w:rsidR="00515B5B" w:rsidRPr="00C51B50" w:rsidRDefault="00515B5B" w:rsidP="00C07B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5B" w:rsidRPr="00C51B50" w:rsidRDefault="00515B5B" w:rsidP="00163C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Брандукова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B5B" w:rsidRPr="00C51B50" w:rsidRDefault="00515B5B" w:rsidP="00C51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B5B" w:rsidRPr="00C51B50" w:rsidTr="00515B5B">
        <w:trPr>
          <w:trHeight w:val="440"/>
          <w:jc w:val="center"/>
        </w:trPr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5B" w:rsidRPr="00192733" w:rsidRDefault="00163CAB" w:rsidP="00C07B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вопросы профильной математики</w:t>
            </w:r>
          </w:p>
          <w:p w:rsidR="00515B5B" w:rsidRPr="00C51B50" w:rsidRDefault="00515B5B" w:rsidP="00C07B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5B" w:rsidRPr="00C51B50" w:rsidRDefault="00515B5B" w:rsidP="00163C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Брандукова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B5B" w:rsidRPr="00C51B50" w:rsidRDefault="00515B5B" w:rsidP="001927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B5B" w:rsidRPr="00C51B50" w:rsidTr="00515B5B">
        <w:trPr>
          <w:trHeight w:val="440"/>
          <w:jc w:val="center"/>
        </w:trPr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5B" w:rsidRPr="00192733" w:rsidRDefault="00515B5B" w:rsidP="00C07B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  <w:p w:rsidR="00515B5B" w:rsidRPr="00C51B50" w:rsidRDefault="00515B5B" w:rsidP="00C07B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5B" w:rsidRPr="00C51B50" w:rsidRDefault="00515B5B" w:rsidP="00163C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Кацебин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B5B" w:rsidRPr="00C51B50" w:rsidRDefault="00515B5B" w:rsidP="001927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B5B" w:rsidRPr="00C51B50" w:rsidTr="00515B5B">
        <w:trPr>
          <w:trHeight w:val="440"/>
          <w:jc w:val="center"/>
        </w:trPr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5B" w:rsidRPr="00192733" w:rsidRDefault="00515B5B" w:rsidP="00C07B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Арлекино</w:t>
            </w:r>
            <w:proofErr w:type="spellEnd"/>
          </w:p>
          <w:p w:rsidR="00515B5B" w:rsidRPr="00C51B50" w:rsidRDefault="00515B5B" w:rsidP="00C07B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5B" w:rsidRPr="00C51B50" w:rsidRDefault="00515B5B" w:rsidP="00163C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Г.Ф.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B5B" w:rsidRPr="00C51B50" w:rsidRDefault="00163CAB" w:rsidP="001927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B5B" w:rsidRPr="00C51B50" w:rsidTr="00515B5B">
        <w:trPr>
          <w:trHeight w:val="440"/>
          <w:jc w:val="center"/>
        </w:trPr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5B" w:rsidRPr="00C51B50" w:rsidRDefault="00515B5B" w:rsidP="00C07B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5B" w:rsidRPr="00C51B50" w:rsidRDefault="00515B5B" w:rsidP="00163C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Д.А.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B5B" w:rsidRPr="00C51B50" w:rsidRDefault="00163CAB" w:rsidP="001927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B5B" w:rsidRPr="00C51B50" w:rsidTr="00515B5B">
        <w:trPr>
          <w:trHeight w:val="440"/>
          <w:jc w:val="center"/>
        </w:trPr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5B" w:rsidRPr="00C07BDF" w:rsidRDefault="00515B5B" w:rsidP="00C07B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  <w:p w:rsidR="00515B5B" w:rsidRPr="00C51B50" w:rsidRDefault="00515B5B" w:rsidP="00C07B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5B" w:rsidRPr="00C51B50" w:rsidRDefault="00515B5B" w:rsidP="00163C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B5B" w:rsidRPr="00C51B50" w:rsidRDefault="001864C6" w:rsidP="001927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B5B" w:rsidRPr="00C51B50" w:rsidTr="00515B5B">
        <w:trPr>
          <w:trHeight w:val="440"/>
          <w:jc w:val="center"/>
        </w:trPr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5B" w:rsidRPr="00C51B50" w:rsidRDefault="00515B5B" w:rsidP="00C07B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(11-13)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5B" w:rsidRPr="00C51B50" w:rsidRDefault="00515B5B" w:rsidP="00163C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B5B" w:rsidRPr="00C51B50" w:rsidRDefault="001864C6" w:rsidP="001927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B5B" w:rsidRPr="00C51B50" w:rsidTr="00515B5B">
        <w:trPr>
          <w:trHeight w:val="440"/>
          <w:jc w:val="center"/>
        </w:trPr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5B" w:rsidRPr="00C51B50" w:rsidRDefault="00515B5B" w:rsidP="00C07B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(13-18)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5B" w:rsidRPr="00C51B50" w:rsidRDefault="00515B5B" w:rsidP="00163C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Кацебин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B5B" w:rsidRPr="00C51B50" w:rsidRDefault="001864C6" w:rsidP="001927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B5B" w:rsidRPr="00C51B50" w:rsidTr="00515B5B">
        <w:trPr>
          <w:trHeight w:val="440"/>
          <w:jc w:val="center"/>
        </w:trPr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4C6" w:rsidRPr="001864C6" w:rsidRDefault="001864C6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515B5B" w:rsidRPr="00C51B50" w:rsidRDefault="00515B5B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5B" w:rsidRPr="00C51B50" w:rsidRDefault="001864C6" w:rsidP="00163C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B5B" w:rsidRPr="00C51B50" w:rsidRDefault="001864C6" w:rsidP="001927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5B5B" w:rsidRPr="00C51B50" w:rsidTr="00515B5B">
        <w:trPr>
          <w:trHeight w:val="440"/>
          <w:jc w:val="center"/>
        </w:trPr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5B" w:rsidRPr="00C51B50" w:rsidRDefault="001864C6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5B" w:rsidRPr="00C51B50" w:rsidRDefault="001864C6" w:rsidP="00163C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B5B" w:rsidRPr="00C51B50" w:rsidRDefault="001864C6" w:rsidP="001927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CAB" w:rsidRPr="00C51B50" w:rsidTr="00515B5B">
        <w:trPr>
          <w:trHeight w:val="440"/>
          <w:jc w:val="center"/>
        </w:trPr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AB" w:rsidRDefault="00163CAB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в будущее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CAB" w:rsidRDefault="00163CAB" w:rsidP="00163C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Д.А.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CAB" w:rsidRDefault="00163CAB" w:rsidP="001927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CAB" w:rsidRPr="00C51B50" w:rsidTr="00515B5B">
        <w:trPr>
          <w:trHeight w:val="440"/>
          <w:jc w:val="center"/>
        </w:trPr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AB" w:rsidRDefault="00163CAB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Лингва</w:t>
            </w:r>
            <w:proofErr w:type="spellEnd"/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CAB" w:rsidRDefault="00163CAB" w:rsidP="00163C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Г.Ф.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CAB" w:rsidRDefault="00163CAB" w:rsidP="001927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CAB" w:rsidRPr="00C51B50" w:rsidTr="00515B5B">
        <w:trPr>
          <w:trHeight w:val="440"/>
          <w:jc w:val="center"/>
        </w:trPr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AB" w:rsidRDefault="00163CAB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Прекрасное своими руками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CAB" w:rsidRDefault="00163CAB" w:rsidP="00163C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Озимук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CAB" w:rsidRDefault="00163CAB" w:rsidP="001927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CAB" w:rsidRPr="00C51B50" w:rsidTr="00515B5B">
        <w:trPr>
          <w:trHeight w:val="440"/>
          <w:jc w:val="center"/>
        </w:trPr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CAB" w:rsidRDefault="00163CAB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CAB" w:rsidRDefault="00163CAB" w:rsidP="00163C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CAB" w:rsidRDefault="00163CAB" w:rsidP="001927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D0A07" w:rsidRDefault="004D0A07" w:rsidP="00C51B50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041" w:rsidRPr="00C51B50" w:rsidRDefault="00B65375" w:rsidP="00C51B50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</w:t>
      </w:r>
      <w:r w:rsidR="00930041" w:rsidRPr="00C5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дополнительным общеобразовательным общеразвивающим программам</w:t>
      </w:r>
    </w:p>
    <w:tbl>
      <w:tblPr>
        <w:tblW w:w="90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6945"/>
      </w:tblGrid>
      <w:tr w:rsidR="00930041" w:rsidRPr="00C51B50" w:rsidTr="00A042B0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1" w:rsidRPr="00C51B50" w:rsidRDefault="00930041" w:rsidP="00C51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1" w:rsidRPr="00C51B50" w:rsidRDefault="00930041" w:rsidP="00C51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</w:tr>
      <w:tr w:rsidR="001864C6" w:rsidRPr="00C51B50" w:rsidTr="00A042B0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C6" w:rsidRPr="00192733" w:rsidRDefault="001864C6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1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 по информатике</w:t>
            </w:r>
          </w:p>
          <w:p w:rsidR="001864C6" w:rsidRPr="00C51B50" w:rsidRDefault="001864C6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C6" w:rsidRPr="001864C6" w:rsidRDefault="001864C6" w:rsidP="001864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курса «Решение </w:t>
            </w:r>
            <w:proofErr w:type="spellStart"/>
            <w:r w:rsidRPr="00186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186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задач по информатике» включает избранные вопросы профильной информатики, подготовку к итоговой аттестации по информатике" и направлена на расширение знаний и умений содержания по курсу информатики и ИКТ, а также на тренировку и отработку навыка решения тестовых заданий в формате ЕГЭ. Это позволит обучающимся сформировать положительное отношение к ЕГЭ по информатике, выявить темы для дополнительного повторения.</w:t>
            </w:r>
          </w:p>
          <w:p w:rsidR="001864C6" w:rsidRPr="001864C6" w:rsidRDefault="001864C6" w:rsidP="001864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 рекомендован обучающимся 10-11 классов старшей школы, сдающим ЕГЭ по информатике.</w:t>
            </w:r>
          </w:p>
          <w:p w:rsidR="001864C6" w:rsidRPr="001864C6" w:rsidRDefault="001864C6" w:rsidP="001864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186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 программы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р</w:t>
            </w:r>
            <w:r w:rsidRPr="00186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асширение содержания среднего образования по курсу информатики для повышения качества результатов ЕГЭ.</w:t>
            </w:r>
          </w:p>
        </w:tc>
      </w:tr>
      <w:tr w:rsidR="001864C6" w:rsidRPr="00C51B50" w:rsidTr="00A042B0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C6" w:rsidRPr="00192733" w:rsidRDefault="00163CAB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вопросы профильной математики</w:t>
            </w:r>
          </w:p>
          <w:p w:rsidR="001864C6" w:rsidRPr="00C51B50" w:rsidRDefault="001864C6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Умение решать задачи – один из основных показателей математического развития учащихся, глубины усвоения ими учебного материала, четкости в рассуждениях, понимании логических аспектов различных вопросов.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Данный элективный курс направлен на расширение знаний учащихся, повышение уровня математической подготовки через решение большого класса различных задач.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  </w:t>
            </w:r>
            <w:proofErr w:type="gramStart"/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уравнений и неравенств</w:t>
            </w:r>
            <w:proofErr w:type="gramEnd"/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рассматриваемое в старшей школе, усваивается учащимися хуже, чем в среднем звене. Объяснить это можно недостатком в арсенале знаний учащегося методов, необходимых для решения уравнений и неравенств.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Под нестандартными мы будем понимать задачи, которые традиционными преобразованиями и методами не решаются. Исчерпать все типы просто невозможно. Зато возможно набраться опыта в решении подобных задач и, по крайней мере, спокойно отнестись к наличию такой задачи на экзамене.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   Роль текстовых задач обусловлена тем, что практические представления являются важнейшей составляющей интеллектуального багажа современного человека. Они нужны и для повседневной жизни в современном цивилизованном обществе, и для продолжения образования практически во всех сферах человеческой деятельности.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 В настоящее время, когда наблюдается ориентация научно-технического прогресса на интеграцию наук и внедрение новых информационных технологий во все сферы деятельности человека, на первый план выступает задача формирования нового стиля мышления – операционного.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 Решение геометрических задач часто вызывает трудности у учащихся. Это в первую очередь связано с тем, что редко какая задача в геометрии может быть решена с использованием определенной формулы. Задачи по стереометрии вызывают большие затруднения у учеников. Это связано с тем, что для успешного решения пространственных задач требуется не только знание основных определений и теорем, но и развитое геометрическое воображение, умение выполнять необходимые построения. Эффективно использовать алгебру и тригонометрию.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 Основу данного курса составляют решения разных по степени важности и трудности задач, поэтому занятия кружка способны повысить познавательный интерес учащихся к математике.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 программы: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Формирование представлений об универсальных и нестандартных уравнениях и неравенствах и универсальных и нестандартных методах их решения, углубление знаний учащихся по теме «Решение уравнений и неравенств», овладение универсальными и нестандартными методами решения задач.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Закрепить и систематизировать теоретические и практические навыки решения задач.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Научить выделить из общего количества геометрических задач опорные, ключевые задачи; научить решать задачи несколькими способами.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Прочное и осознанное овладение учащимися системы математических знаний и умений, которые ученики могли бы применить в нестандартных ситуациях.</w:t>
            </w:r>
          </w:p>
          <w:p w:rsidR="001864C6" w:rsidRPr="00C51B50" w:rsidRDefault="001864C6" w:rsidP="001864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64C6" w:rsidRPr="00C51B50" w:rsidTr="00A042B0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C6" w:rsidRPr="00192733" w:rsidRDefault="001864C6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Шахматы</w:t>
            </w:r>
          </w:p>
          <w:p w:rsidR="001864C6" w:rsidRPr="00C51B50" w:rsidRDefault="001864C6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живем в эпоху технического прогресса, и человеку необходимо держать в голове огромное количество информации, уметь ее анализировать и делать логические выводы. При этом, учитывая современный ритм жизни, делать эти выводы быстро и точно. 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    Ошибочно полагать, что эти качества на сто процентов являются врожденными, напротив, их можно натренировать, и </w:t>
            </w: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лучше всего это делать в детстве. В школьном образовании, помимо основных предметов, направленных на развитие логического мышления, таких как математика или физика, можно выделить шахматы.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   Являясь интеллектуальным тренажером, шахматы тренируют логику, память, внимание, но, кроме того, шахматы направлены и на воспитание моральных качеств ребенка, таких как воля к победе, усидчивость, уважение к окружающим, трудолюбие. Именно в этом и кроется феномен шахмат, ведь, как говорил девятый чемпион мира по шахматам Тигран </w:t>
            </w:r>
            <w:proofErr w:type="spellStart"/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Вартанович</w:t>
            </w:r>
            <w:proofErr w:type="spellEnd"/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Петросян, «Шахматы – это по форме игра, по содержанию – искусство, а по трудности овладения игрой – наука».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Шахматы объединяют в себе сразу несколько направлений обучения, но прежде всего формирование всесторонне развитой личности, что, безусловно, является первостепенной задачей любого образовательного учреждения.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 программы:</w:t>
            </w:r>
          </w:p>
          <w:p w:rsidR="00C5077D" w:rsidRPr="00C5077D" w:rsidRDefault="00C5077D" w:rsidP="00C5077D">
            <w:pPr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интеллектуальных способностей учащихся;</w:t>
            </w:r>
          </w:p>
          <w:p w:rsidR="00C5077D" w:rsidRPr="00C5077D" w:rsidRDefault="00C5077D" w:rsidP="00C5077D">
            <w:pPr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способности решать нестандартные задачи в динамично меняющемся мире;</w:t>
            </w:r>
          </w:p>
          <w:p w:rsidR="00C5077D" w:rsidRPr="00C5077D" w:rsidRDefault="00C5077D" w:rsidP="00C5077D">
            <w:pPr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критически мыслить;</w:t>
            </w:r>
          </w:p>
          <w:p w:rsidR="00C5077D" w:rsidRPr="00C5077D" w:rsidRDefault="00C5077D" w:rsidP="00C5077D">
            <w:pPr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находить и критически оценивать ситуацию;</w:t>
            </w:r>
          </w:p>
          <w:p w:rsidR="00C5077D" w:rsidRPr="00C5077D" w:rsidRDefault="00C5077D" w:rsidP="00C5077D">
            <w:pPr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способности преодолевать трудности;</w:t>
            </w:r>
          </w:p>
          <w:p w:rsidR="001864C6" w:rsidRPr="00C5077D" w:rsidRDefault="00C5077D" w:rsidP="00C5077D">
            <w:pPr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способности к взаимодействию и коммуникации.</w:t>
            </w:r>
          </w:p>
        </w:tc>
      </w:tr>
      <w:tr w:rsidR="001864C6" w:rsidRPr="00C51B50" w:rsidTr="00A042B0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C6" w:rsidRPr="00192733" w:rsidRDefault="001864C6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Арлекино</w:t>
            </w:r>
            <w:proofErr w:type="spellEnd"/>
          </w:p>
          <w:p w:rsidR="001864C6" w:rsidRPr="00C51B50" w:rsidRDefault="001864C6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C6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процессе обучения по программе, обучающиеся получают знания по теории искусства, раскрывают свой собственный потенциал, развивают свои творческие способности через сценическое воплощение. Репертуар кружка составлен с учетом возрастных особенностей зрителей (младшее и среднее звено). Подбор пьес рассчитан на воспитание духовных ценностей и внутренней культуре учащихся. Через "призму" театральных обзоров, через сценическое исполнительство и актерское мастерство учащиеся видят и оценивают красоту в человеке, обществе, природе; видят и анализируют негативное в жизни; учатся отличать духовность от </w:t>
            </w:r>
            <w:proofErr w:type="spellStart"/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бездуховности</w:t>
            </w:r>
            <w:proofErr w:type="spellEnd"/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Так осуществляется основной принцип искусства - связь с жизнью.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 программы:</w:t>
            </w:r>
          </w:p>
          <w:p w:rsidR="00C5077D" w:rsidRPr="00C5077D" w:rsidRDefault="00C5077D" w:rsidP="00C5077D">
            <w:pPr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Мотивация ребенка в познании творчества.</w:t>
            </w:r>
          </w:p>
          <w:p w:rsidR="00C5077D" w:rsidRPr="00C5077D" w:rsidRDefault="00C5077D" w:rsidP="00C5077D">
            <w:pPr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Выявление ранней творческой одаренности.</w:t>
            </w:r>
          </w:p>
          <w:p w:rsidR="00C5077D" w:rsidRPr="00C5077D" w:rsidRDefault="00C5077D" w:rsidP="00C5077D">
            <w:pPr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Всестороннее развитие личности.</w:t>
            </w:r>
          </w:p>
        </w:tc>
      </w:tr>
      <w:tr w:rsidR="001864C6" w:rsidRPr="00C51B50" w:rsidTr="00A042B0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C6" w:rsidRPr="00C51B50" w:rsidRDefault="001864C6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C6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ориентирована на решение наиболее значимых проблем дополнительного образования детей в данный период времени. На протяжении целого ряда лет в России реализуется программа «Здоровье детей». Ее результативность, безусловно, </w:t>
            </w: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зависит от полноты решения комплекса поставленных задач. Это достигается прежде всего четким взаимодействием между различными ведомствами. Важной составляющей </w:t>
            </w:r>
            <w:proofErr w:type="spellStart"/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 лицея является создание безопасного пространства ребенка, которое подразумевает обучение детей и подростков безопасному поведению в повседневной жизни и рациональным действиям в возможных опасных и чрезвычайных ситуациях. Проживая в городе, дети значительное время находятся в образовательном учреждении, поэтому именно на лицей родители возлагают ответственность за формирование у ребят навыков культуры поведения на дорогах, устойчивой мотивации к сохранению и укреплению здоровья. А ведь именно навыки, сформированные в детстве, перерастают затем в стойкие привычки.</w:t>
            </w:r>
          </w:p>
          <w:p w:rsidR="00C5077D" w:rsidRPr="00C5077D" w:rsidRDefault="00C5077D" w:rsidP="00C5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 программы:</w:t>
            </w:r>
          </w:p>
          <w:p w:rsidR="00C5077D" w:rsidRPr="00C5077D" w:rsidRDefault="00C5077D" w:rsidP="00C5077D">
            <w:pPr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условии для саморазвития, самопознания, самореализации личности;</w:t>
            </w:r>
          </w:p>
          <w:p w:rsidR="00C5077D" w:rsidRPr="00C5077D" w:rsidRDefault="00C5077D" w:rsidP="00C5077D">
            <w:pPr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учащихся потребности в охране жизни и здоровья;</w:t>
            </w:r>
          </w:p>
          <w:p w:rsidR="00C5077D" w:rsidRPr="00C5077D" w:rsidRDefault="00C5077D" w:rsidP="00C5077D">
            <w:pPr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защиты прав здоровья и жизни детей в рамках безопасного образовательного пространства.</w:t>
            </w:r>
          </w:p>
        </w:tc>
      </w:tr>
      <w:tr w:rsidR="001864C6" w:rsidRPr="00C51B50" w:rsidTr="00A042B0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C6" w:rsidRPr="00C07BDF" w:rsidRDefault="001864C6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Волейбол</w:t>
            </w:r>
          </w:p>
          <w:p w:rsidR="001864C6" w:rsidRPr="00C51B50" w:rsidRDefault="001864C6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71" w:rsidRPr="00670A71" w:rsidRDefault="00670A71" w:rsidP="00670A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новой игровой дисциплины поможет обучающимся без напряжения и с естественным любопытством приобщиться к легкодоступным формам оздоровления и разовьёт у них потребность в здоровом образе жизни, совершенствовании физических качеств человека, укреплении здоровья и формировании мотивации здорового образа жизни; достижения оздоровительно-корригирующего эффекта.</w:t>
            </w:r>
          </w:p>
          <w:p w:rsidR="00670A71" w:rsidRPr="00670A71" w:rsidRDefault="00670A71" w:rsidP="00670A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Актуальность программы волейбола начальной подготовки обусловлена проблемой развития функциональных и физических качеств школьников, а проблема обусловлена тем, что при существующих нагрузках в режиме дня двигательная активность неуклонно снижается, что чревато многими последствиями для здоровья растущего поколения.</w:t>
            </w:r>
          </w:p>
          <w:p w:rsidR="00670A71" w:rsidRPr="00670A71" w:rsidRDefault="00670A71" w:rsidP="00670A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Новизна программы заключается в том, что секция волейбола помогает обучающимся понять какое важное место занимает игра в волейбол среди спортивного многообразия. Это объясняется не только её доступностью и эстетической красотой, но и благотворным влиянием на развитие жизненно важных качеств, и прежде всего основных свойств внимания (интенсивность, устойчивость, переключения), что имеет исключительные значения в школьном возрасте.</w:t>
            </w:r>
          </w:p>
          <w:p w:rsidR="001864C6" w:rsidRPr="00C51B50" w:rsidRDefault="00670A71" w:rsidP="00670A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0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программы - углублённое изучение спортивной игры волейбол.</w:t>
            </w:r>
          </w:p>
        </w:tc>
      </w:tr>
      <w:tr w:rsidR="001864C6" w:rsidRPr="00C51B50" w:rsidTr="00A042B0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C6" w:rsidRPr="00C51B50" w:rsidRDefault="001864C6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Баскетбол (11-13)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E9" w:rsidRPr="00CF1DE9" w:rsidRDefault="00CF1DE9" w:rsidP="00CF1D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CF1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Баскетбол является одним из разделов школьной программы и представлен как обязательный вид спорта в государственном образовательном стандарте. Он является одним из ведущих видов спорта в организации секционной работы в общеобразовательном учреждении. 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 Большое значение при этом имеет влияние, которое оказывают занятия баскетболом на рост и развитие мозга подростка. Разнообразное воздействие во время игры стимулирует созревание нервных клеток и взаимосвязей между ними. В баскетболе постоянно изменяется игровая ситуация. Действовать приходится в зависимости от ситуации.                   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      </w:r>
          </w:p>
          <w:p w:rsidR="00CF1DE9" w:rsidRPr="00CF1DE9" w:rsidRDefault="00CF1DE9" w:rsidP="00CF1D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    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 В возрасте 11-13 лет необходимо учить детей согласовывать индивидуальные и простые командные взаимодействия в нападении и защите.</w:t>
            </w:r>
          </w:p>
          <w:p w:rsidR="00CF1DE9" w:rsidRPr="00CF1DE9" w:rsidRDefault="00CF1DE9" w:rsidP="00CF1D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   Важнейшим принципом обучения на занятиях является принцип дифференцированного обучения и индивидуальный подход к каждому.</w:t>
            </w:r>
          </w:p>
          <w:p w:rsidR="00CF1DE9" w:rsidRPr="00CF1DE9" w:rsidRDefault="00CF1DE9" w:rsidP="00CF1D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 программы:</w:t>
            </w:r>
          </w:p>
          <w:p w:rsidR="00CF1DE9" w:rsidRPr="00CF1DE9" w:rsidRDefault="00CF1DE9" w:rsidP="00CF1DE9">
            <w:pPr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Содействовать укреплению здоровья детей.</w:t>
            </w:r>
          </w:p>
          <w:p w:rsidR="001864C6" w:rsidRPr="00CF1DE9" w:rsidRDefault="00CF1DE9" w:rsidP="00CF1DE9">
            <w:pPr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Воспитывать моральные и волевые качества занимающихся.</w:t>
            </w:r>
          </w:p>
        </w:tc>
      </w:tr>
      <w:tr w:rsidR="001864C6" w:rsidRPr="00C51B50" w:rsidTr="00A042B0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C6" w:rsidRPr="00C51B50" w:rsidRDefault="001864C6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(13-18)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C6" w:rsidRPr="00CF1DE9" w:rsidRDefault="00CF1DE9" w:rsidP="00CF1D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занятиях представлены доступные для учащихся упражнения, способствующие овладению элементами техники и тактики игры в баскетбол, развитию физических способностей. Реализация программы восполняет недостаток двигательной активности, имеющийся у детей, в связи с высокой учебной нагрузкой, имеет оздоровительный эффект, а также благотворно воздействует на все системы детского организма.</w:t>
            </w:r>
          </w:p>
          <w:p w:rsidR="00CF1DE9" w:rsidRPr="00C51B50" w:rsidRDefault="00CF1DE9" w:rsidP="00CF1D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Цель программы - формирование знаний, расширение и закрепление арсенала двигательных умений и навыков, достижение более высокого уровня развития двигательных способностей, приобщение регулярным тренировкам.</w:t>
            </w:r>
          </w:p>
        </w:tc>
      </w:tr>
      <w:tr w:rsidR="001864C6" w:rsidRPr="00C51B50" w:rsidTr="00A042B0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C6" w:rsidRPr="001864C6" w:rsidRDefault="001864C6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  <w:p w:rsidR="001864C6" w:rsidRPr="00C51B50" w:rsidRDefault="001864C6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E9" w:rsidRPr="00CF1DE9" w:rsidRDefault="00CF1DE9" w:rsidP="00CF1D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      </w:r>
          </w:p>
          <w:p w:rsidR="00CF1DE9" w:rsidRPr="00CF1DE9" w:rsidRDefault="00CF1DE9" w:rsidP="00CF1D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обучающегося автоматически выполнять действия, подчиненные какому-то алгоритму</w:t>
            </w:r>
          </w:p>
          <w:p w:rsidR="001864C6" w:rsidRPr="00C51B50" w:rsidRDefault="00CF1DE9" w:rsidP="00CF1D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CF1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программы  -</w:t>
            </w:r>
            <w:proofErr w:type="gramEnd"/>
            <w:r w:rsidRPr="00CF1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      </w:r>
          </w:p>
        </w:tc>
      </w:tr>
      <w:tr w:rsidR="001864C6" w:rsidRPr="00C51B50" w:rsidTr="00A042B0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C6" w:rsidRPr="00C51B50" w:rsidRDefault="001864C6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C6" w:rsidRPr="00A042B0" w:rsidRDefault="00A042B0" w:rsidP="00A04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Настольный теннис – эмоциональная, захватывающая игра, которая характеризуется небольшим мускульным напряжением и в то же время разносторонней двигательной активностью, которая так необходима современным школьникам. Острота наблюдения, внимания и реакции, оперативность принятых тактических решений, умение в нужный момент мобилизоваться, делают эту игру доступной для всех.</w:t>
            </w:r>
          </w:p>
          <w:p w:rsidR="00A042B0" w:rsidRPr="00C51B50" w:rsidRDefault="00A042B0" w:rsidP="00A04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основана на взаимосвязи физического воспитания детей, их спортивной подготовки и культуры здорового образа жизни; она реализуется в активных формах образования.</w:t>
            </w:r>
          </w:p>
        </w:tc>
      </w:tr>
      <w:tr w:rsidR="00163CAB" w:rsidRPr="00C51B50" w:rsidTr="00A042B0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CAB" w:rsidRDefault="00163CAB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Лингва</w:t>
            </w:r>
            <w:proofErr w:type="spellEnd"/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CAB" w:rsidRDefault="00163CAB" w:rsidP="00A04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Успешное овладение знаниями невозможно без интереса детей к учебе. Основной формой обучения в школе является урок. Строгие рамки урока русского языка и насыщенность программы не всегда позволяют ответить на вопросы детей, показать им богатство родного языка, раскрыть многие его “тайны”. В этом случае на помощь </w:t>
            </w:r>
            <w:proofErr w:type="gramStart"/>
            <w:r w:rsidRPr="00163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приходит  курс</w:t>
            </w:r>
            <w:proofErr w:type="gramEnd"/>
            <w:r w:rsidRPr="00163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63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Лингва</w:t>
            </w:r>
            <w:proofErr w:type="spellEnd"/>
            <w:r w:rsidRPr="00163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” в форме клуба,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и соответствует целям и задачам основной образовательной программы основного общего образования школы. </w:t>
            </w:r>
          </w:p>
          <w:p w:rsidR="001B3652" w:rsidRPr="00A042B0" w:rsidRDefault="001B3652" w:rsidP="00A04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Цель программы - </w:t>
            </w:r>
            <w:r>
              <w:rPr>
                <w:rFonts w:ascii="Arial" w:hAnsi="Arial" w:cs="Arial"/>
                <w:color w:val="666666"/>
                <w:sz w:val="27"/>
                <w:szCs w:val="27"/>
                <w:shd w:val="clear" w:color="auto" w:fill="FFFFFF"/>
              </w:rPr>
              <w:t xml:space="preserve">расширение и закрепление </w:t>
            </w:r>
            <w:proofErr w:type="gramStart"/>
            <w:r>
              <w:rPr>
                <w:rFonts w:ascii="Arial" w:hAnsi="Arial" w:cs="Arial"/>
                <w:color w:val="666666"/>
                <w:sz w:val="27"/>
                <w:szCs w:val="27"/>
                <w:shd w:val="clear" w:color="auto" w:fill="FFFFFF"/>
              </w:rPr>
              <w:t>познавательных интересов</w:t>
            </w:r>
            <w:proofErr w:type="gramEnd"/>
            <w:r>
              <w:rPr>
                <w:rFonts w:ascii="Arial" w:hAnsi="Arial" w:cs="Arial"/>
                <w:color w:val="666666"/>
                <w:sz w:val="27"/>
                <w:szCs w:val="27"/>
                <w:shd w:val="clear" w:color="auto" w:fill="FFFFFF"/>
              </w:rPr>
              <w:t xml:space="preserve"> обучающихся и развитие коммуникативных способностей.</w:t>
            </w:r>
          </w:p>
        </w:tc>
      </w:tr>
      <w:tr w:rsidR="00163CAB" w:rsidRPr="00C51B50" w:rsidTr="00A042B0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CAB" w:rsidRDefault="00163CAB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Прекрасное своими руками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CAB" w:rsidRDefault="00163CAB" w:rsidP="00A04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 декоративно-прикладного творчества. Развитие художественного восприятия и практическая деятельность представлены в программе в их содержательном единстве. Разнообразие видов в практической деятельности подводит воспитанников к понимаю явлений художественной культуры, изучение произведений искусства и художественной жизни общества: подкрепляется практической работой учащихся. Формы и методы могут быть различны, но педагогически обоснованной и определяется педагогам самостоятельно, в зависимости от цели, содержания условий проведения занятий. В курсе заложены: практическая, декоративная и конструктивная работа, восприятия явлений действительности и произведении искусства (слайдов, репродукций, обсуждении работ товарищей, результатов собственного коллективного творчества и индивидуальной работы на занятиях, изучения художественного наследия, поисковая работа учащихся иллюстративного материала к изучаемым темам). Занятия могут проводится в форме игры: игры сказки (в основном на первом уровне обучения). С целью формирования опыта творческого общения и чувства коллективизма развитие коммуникативных качеств вводятся коллективные задания (изготовления сувениров, подарков, оформления интерьера и т.д.).</w:t>
            </w:r>
          </w:p>
          <w:p w:rsidR="001B3652" w:rsidRPr="00A042B0" w:rsidRDefault="001B3652" w:rsidP="00A04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 программы - </w:t>
            </w:r>
            <w:r w:rsidRPr="001B3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содействовать формированию у воспитанников художественной культуры как составной части материальной и духовной культуры.</w:t>
            </w:r>
          </w:p>
        </w:tc>
      </w:tr>
      <w:tr w:rsidR="00163CAB" w:rsidRPr="00C51B50" w:rsidTr="00A042B0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CAB" w:rsidRDefault="00163CAB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в будущее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CAB" w:rsidRDefault="00163CAB" w:rsidP="00A04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Актуальность курса определяется значимостью формирования у обучающихся профессионального самосознания и осознанного профессионального намерения, осознанию интереса к будущей профессии. За краткостью слов «выбор профессии» стоит планирование, проектирование, обдумывание профессионального жизненного пути, «профессионального старта».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</w:t>
            </w:r>
          </w:p>
          <w:p w:rsidR="001B3652" w:rsidRDefault="001B3652" w:rsidP="001B36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 программы:</w:t>
            </w:r>
          </w:p>
          <w:p w:rsidR="001B3652" w:rsidRPr="001B3652" w:rsidRDefault="001B3652" w:rsidP="001B3652">
            <w:pPr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Сформировать психологическую готовность к совершению осознанного профессионального выбора с учётом индивидуальных особенностей и возможностей обучающихся.</w:t>
            </w:r>
          </w:p>
          <w:p w:rsidR="001B3652" w:rsidRPr="001B3652" w:rsidRDefault="001B3652" w:rsidP="001B3652">
            <w:pPr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Повысить компетентность обучающихся в области планирования карьеры.</w:t>
            </w:r>
          </w:p>
          <w:p w:rsidR="001B3652" w:rsidRPr="001B3652" w:rsidRDefault="001B3652" w:rsidP="001B3652">
            <w:pPr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Развить у обучающихся способности к профессиональной адаптации в современных социально-экономических условиях.</w:t>
            </w:r>
          </w:p>
          <w:p w:rsidR="001B3652" w:rsidRPr="00A042B0" w:rsidRDefault="001B3652" w:rsidP="001B36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3CAB" w:rsidRPr="00C51B50" w:rsidTr="00A042B0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CAB" w:rsidRDefault="00163CAB" w:rsidP="00186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CAB" w:rsidRDefault="00163CAB" w:rsidP="00A04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пятом классе продолжается реализация авторской идеи, что основной формой организации обучения является совместная, коллективная деятельность школьников разных вероисповеданий по ознакомлению с традиционными религиями России, а </w:t>
            </w:r>
            <w:proofErr w:type="gramStart"/>
            <w:r w:rsidRPr="00163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 же</w:t>
            </w:r>
            <w:proofErr w:type="gramEnd"/>
            <w:r w:rsidRPr="00163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их вкладом в духовную и материальную культуру общества.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      </w:r>
          </w:p>
          <w:p w:rsidR="001B3652" w:rsidRPr="00A042B0" w:rsidRDefault="001B3652" w:rsidP="00A04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 программы - </w:t>
            </w:r>
            <w:r w:rsidRPr="001B3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приобщение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      </w:r>
          </w:p>
        </w:tc>
      </w:tr>
    </w:tbl>
    <w:p w:rsidR="002B5788" w:rsidRPr="00C51B50" w:rsidRDefault="002B5788" w:rsidP="00C51B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B5788" w:rsidRPr="00C51B50" w:rsidSect="007F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6B" w:rsidRDefault="001E376B" w:rsidP="00930041">
      <w:pPr>
        <w:spacing w:after="0" w:line="240" w:lineRule="auto"/>
      </w:pPr>
      <w:r>
        <w:separator/>
      </w:r>
    </w:p>
  </w:endnote>
  <w:endnote w:type="continuationSeparator" w:id="0">
    <w:p w:rsidR="001E376B" w:rsidRDefault="001E376B" w:rsidP="0093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123665"/>
      <w:docPartObj>
        <w:docPartGallery w:val="Page Numbers (Bottom of Page)"/>
        <w:docPartUnique/>
      </w:docPartObj>
    </w:sdtPr>
    <w:sdtEndPr/>
    <w:sdtContent>
      <w:p w:rsidR="00626DEE" w:rsidRDefault="00626D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3C7">
          <w:rPr>
            <w:noProof/>
          </w:rPr>
          <w:t>19</w:t>
        </w:r>
        <w:r>
          <w:fldChar w:fldCharType="end"/>
        </w:r>
      </w:p>
    </w:sdtContent>
  </w:sdt>
  <w:p w:rsidR="00626DEE" w:rsidRDefault="00626D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6B" w:rsidRDefault="001E376B" w:rsidP="00930041">
      <w:pPr>
        <w:spacing w:after="0" w:line="240" w:lineRule="auto"/>
      </w:pPr>
      <w:r>
        <w:separator/>
      </w:r>
    </w:p>
  </w:footnote>
  <w:footnote w:type="continuationSeparator" w:id="0">
    <w:p w:rsidR="001E376B" w:rsidRDefault="001E376B" w:rsidP="0093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25"/>
    <w:multiLevelType w:val="hybridMultilevel"/>
    <w:tmpl w:val="E3BC3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1E11"/>
    <w:multiLevelType w:val="multilevel"/>
    <w:tmpl w:val="6E621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53DA3"/>
    <w:multiLevelType w:val="hybridMultilevel"/>
    <w:tmpl w:val="B4082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7536"/>
    <w:multiLevelType w:val="multilevel"/>
    <w:tmpl w:val="69962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A6925"/>
    <w:multiLevelType w:val="multilevel"/>
    <w:tmpl w:val="046E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9B4DB9"/>
    <w:multiLevelType w:val="multilevel"/>
    <w:tmpl w:val="1440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551BA5"/>
    <w:multiLevelType w:val="multilevel"/>
    <w:tmpl w:val="837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6322CB"/>
    <w:multiLevelType w:val="multilevel"/>
    <w:tmpl w:val="228A6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08E442AA"/>
    <w:multiLevelType w:val="hybridMultilevel"/>
    <w:tmpl w:val="69B84E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F555F"/>
    <w:multiLevelType w:val="multilevel"/>
    <w:tmpl w:val="ADD693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92EEA"/>
    <w:multiLevelType w:val="multilevel"/>
    <w:tmpl w:val="01F4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109C3"/>
    <w:multiLevelType w:val="multilevel"/>
    <w:tmpl w:val="686E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B604EF"/>
    <w:multiLevelType w:val="hybridMultilevel"/>
    <w:tmpl w:val="03DA3A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F72A9"/>
    <w:multiLevelType w:val="hybridMultilevel"/>
    <w:tmpl w:val="205CB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30FA6"/>
    <w:multiLevelType w:val="multilevel"/>
    <w:tmpl w:val="1B3E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FC3565"/>
    <w:multiLevelType w:val="multilevel"/>
    <w:tmpl w:val="6168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B6C90"/>
    <w:multiLevelType w:val="multilevel"/>
    <w:tmpl w:val="4B0E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36D81"/>
    <w:multiLevelType w:val="hybridMultilevel"/>
    <w:tmpl w:val="6D969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90BCD"/>
    <w:multiLevelType w:val="multilevel"/>
    <w:tmpl w:val="D438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B0D5D"/>
    <w:multiLevelType w:val="multilevel"/>
    <w:tmpl w:val="A21EF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D5471"/>
    <w:multiLevelType w:val="hybridMultilevel"/>
    <w:tmpl w:val="59324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F43C9"/>
    <w:multiLevelType w:val="multilevel"/>
    <w:tmpl w:val="94C4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12A53"/>
    <w:multiLevelType w:val="hybridMultilevel"/>
    <w:tmpl w:val="DC30D5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1A418E"/>
    <w:multiLevelType w:val="multilevel"/>
    <w:tmpl w:val="2FE8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95B75"/>
    <w:multiLevelType w:val="multilevel"/>
    <w:tmpl w:val="B870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450D61"/>
    <w:multiLevelType w:val="hybridMultilevel"/>
    <w:tmpl w:val="C2CC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C7687"/>
    <w:multiLevelType w:val="multilevel"/>
    <w:tmpl w:val="252C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F07996"/>
    <w:multiLevelType w:val="hybridMultilevel"/>
    <w:tmpl w:val="94EC8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713BF"/>
    <w:multiLevelType w:val="multilevel"/>
    <w:tmpl w:val="4FE8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8B091D"/>
    <w:multiLevelType w:val="multilevel"/>
    <w:tmpl w:val="8FA678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9C16B1"/>
    <w:multiLevelType w:val="hybridMultilevel"/>
    <w:tmpl w:val="97C03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A132A"/>
    <w:multiLevelType w:val="multilevel"/>
    <w:tmpl w:val="CF92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355AB8"/>
    <w:multiLevelType w:val="multilevel"/>
    <w:tmpl w:val="1B1C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0B5290"/>
    <w:multiLevelType w:val="multilevel"/>
    <w:tmpl w:val="65AAB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4" w15:restartNumberingAfterBreak="0">
    <w:nsid w:val="72306024"/>
    <w:multiLevelType w:val="multilevel"/>
    <w:tmpl w:val="C6ECE2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2CE1B5D"/>
    <w:multiLevelType w:val="multilevel"/>
    <w:tmpl w:val="F226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681B83"/>
    <w:multiLevelType w:val="multilevel"/>
    <w:tmpl w:val="65782B3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741606"/>
    <w:multiLevelType w:val="hybridMultilevel"/>
    <w:tmpl w:val="11B259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02005"/>
    <w:multiLevelType w:val="hybridMultilevel"/>
    <w:tmpl w:val="11E4B2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81E78"/>
    <w:multiLevelType w:val="multilevel"/>
    <w:tmpl w:val="0DF0F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37306C"/>
    <w:multiLevelType w:val="multilevel"/>
    <w:tmpl w:val="9B18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9B7CDA"/>
    <w:multiLevelType w:val="multilevel"/>
    <w:tmpl w:val="1FC8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22033F"/>
    <w:multiLevelType w:val="multilevel"/>
    <w:tmpl w:val="55BC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9"/>
  </w:num>
  <w:num w:numId="5">
    <w:abstractNumId w:val="39"/>
  </w:num>
  <w:num w:numId="6">
    <w:abstractNumId w:val="29"/>
  </w:num>
  <w:num w:numId="7">
    <w:abstractNumId w:val="26"/>
  </w:num>
  <w:num w:numId="8">
    <w:abstractNumId w:val="4"/>
  </w:num>
  <w:num w:numId="9">
    <w:abstractNumId w:val="3"/>
  </w:num>
  <w:num w:numId="10">
    <w:abstractNumId w:val="6"/>
  </w:num>
  <w:num w:numId="11">
    <w:abstractNumId w:val="14"/>
  </w:num>
  <w:num w:numId="12">
    <w:abstractNumId w:val="24"/>
  </w:num>
  <w:num w:numId="13">
    <w:abstractNumId w:val="40"/>
  </w:num>
  <w:num w:numId="14">
    <w:abstractNumId w:val="21"/>
  </w:num>
  <w:num w:numId="15">
    <w:abstractNumId w:val="19"/>
  </w:num>
  <w:num w:numId="16">
    <w:abstractNumId w:val="1"/>
  </w:num>
  <w:num w:numId="17">
    <w:abstractNumId w:val="18"/>
  </w:num>
  <w:num w:numId="18">
    <w:abstractNumId w:val="16"/>
  </w:num>
  <w:num w:numId="19">
    <w:abstractNumId w:val="23"/>
  </w:num>
  <w:num w:numId="20">
    <w:abstractNumId w:val="10"/>
  </w:num>
  <w:num w:numId="21">
    <w:abstractNumId w:val="2"/>
  </w:num>
  <w:num w:numId="22">
    <w:abstractNumId w:val="30"/>
  </w:num>
  <w:num w:numId="23">
    <w:abstractNumId w:val="12"/>
  </w:num>
  <w:num w:numId="24">
    <w:abstractNumId w:val="37"/>
  </w:num>
  <w:num w:numId="25">
    <w:abstractNumId w:val="38"/>
  </w:num>
  <w:num w:numId="26">
    <w:abstractNumId w:val="32"/>
  </w:num>
  <w:num w:numId="27">
    <w:abstractNumId w:val="25"/>
  </w:num>
  <w:num w:numId="28">
    <w:abstractNumId w:val="8"/>
  </w:num>
  <w:num w:numId="29">
    <w:abstractNumId w:val="27"/>
  </w:num>
  <w:num w:numId="30">
    <w:abstractNumId w:val="22"/>
  </w:num>
  <w:num w:numId="31">
    <w:abstractNumId w:val="20"/>
  </w:num>
  <w:num w:numId="32">
    <w:abstractNumId w:val="17"/>
  </w:num>
  <w:num w:numId="33">
    <w:abstractNumId w:val="34"/>
  </w:num>
  <w:num w:numId="34">
    <w:abstractNumId w:val="13"/>
  </w:num>
  <w:num w:numId="35">
    <w:abstractNumId w:val="0"/>
  </w:num>
  <w:num w:numId="36">
    <w:abstractNumId w:val="5"/>
  </w:num>
  <w:num w:numId="37">
    <w:abstractNumId w:val="11"/>
  </w:num>
  <w:num w:numId="38">
    <w:abstractNumId w:val="35"/>
  </w:num>
  <w:num w:numId="39">
    <w:abstractNumId w:val="42"/>
  </w:num>
  <w:num w:numId="40">
    <w:abstractNumId w:val="33"/>
  </w:num>
  <w:num w:numId="41">
    <w:abstractNumId w:val="7"/>
  </w:num>
  <w:num w:numId="42">
    <w:abstractNumId w:val="36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DF"/>
    <w:rsid w:val="0001529B"/>
    <w:rsid w:val="000A4287"/>
    <w:rsid w:val="001030BB"/>
    <w:rsid w:val="00105BE7"/>
    <w:rsid w:val="00163CAB"/>
    <w:rsid w:val="001864C6"/>
    <w:rsid w:val="00192733"/>
    <w:rsid w:val="001B3652"/>
    <w:rsid w:val="001E376B"/>
    <w:rsid w:val="002B5788"/>
    <w:rsid w:val="0034351F"/>
    <w:rsid w:val="0047306F"/>
    <w:rsid w:val="004A11F5"/>
    <w:rsid w:val="004D0A07"/>
    <w:rsid w:val="00514154"/>
    <w:rsid w:val="00515B5B"/>
    <w:rsid w:val="00616F20"/>
    <w:rsid w:val="00626DEE"/>
    <w:rsid w:val="00670A71"/>
    <w:rsid w:val="007031F4"/>
    <w:rsid w:val="007048CE"/>
    <w:rsid w:val="007333C7"/>
    <w:rsid w:val="007F01A5"/>
    <w:rsid w:val="00930041"/>
    <w:rsid w:val="00A042B0"/>
    <w:rsid w:val="00AD1A10"/>
    <w:rsid w:val="00AE0F30"/>
    <w:rsid w:val="00AF5EDF"/>
    <w:rsid w:val="00B65375"/>
    <w:rsid w:val="00C07BDF"/>
    <w:rsid w:val="00C5077D"/>
    <w:rsid w:val="00C51B50"/>
    <w:rsid w:val="00CF1DE9"/>
    <w:rsid w:val="00D60D65"/>
    <w:rsid w:val="00E963E1"/>
    <w:rsid w:val="00F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DADA-E774-4F72-905D-55D60741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041"/>
  </w:style>
  <w:style w:type="paragraph" w:styleId="a5">
    <w:name w:val="footer"/>
    <w:basedOn w:val="a"/>
    <w:link w:val="a6"/>
    <w:uiPriority w:val="99"/>
    <w:unhideWhenUsed/>
    <w:rsid w:val="0093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041"/>
  </w:style>
  <w:style w:type="paragraph" w:styleId="a7">
    <w:name w:val="List Paragraph"/>
    <w:basedOn w:val="a"/>
    <w:uiPriority w:val="34"/>
    <w:qFormat/>
    <w:rsid w:val="0093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2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992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82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4815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1223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57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822D-51B5-4E3D-8AE1-A6030893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5937</Words>
  <Characters>33845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</cp:revision>
  <dcterms:created xsi:type="dcterms:W3CDTF">2020-05-25T17:50:00Z</dcterms:created>
  <dcterms:modified xsi:type="dcterms:W3CDTF">2020-11-10T15:21:00Z</dcterms:modified>
</cp:coreProperties>
</file>