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5F" w:rsidRDefault="000A704C" w:rsidP="00E506BB">
      <w:pPr>
        <w:pStyle w:val="aa"/>
        <w:ind w:firstLine="0"/>
        <w:jc w:val="center"/>
        <w:rPr>
          <w:b/>
        </w:rPr>
      </w:pPr>
      <w:r>
        <w:rPr>
          <w:b/>
        </w:rPr>
        <w:t>Аннотация</w:t>
      </w:r>
    </w:p>
    <w:p w:rsidR="0096105F" w:rsidRDefault="0096105F" w:rsidP="003F6AB1">
      <w:pPr>
        <w:pStyle w:val="aa"/>
        <w:ind w:firstLine="0"/>
        <w:jc w:val="both"/>
        <w:rPr>
          <w:b/>
        </w:rPr>
      </w:pPr>
      <w:r>
        <w:rPr>
          <w:b/>
        </w:rPr>
        <w:t>Нормативная база.</w:t>
      </w:r>
    </w:p>
    <w:p w:rsidR="0096105F" w:rsidRDefault="0096105F" w:rsidP="003F6AB1">
      <w:pPr>
        <w:pStyle w:val="aa"/>
        <w:ind w:firstLine="0"/>
        <w:jc w:val="both"/>
      </w:pPr>
      <w:r>
        <w:tab/>
      </w:r>
      <w:proofErr w:type="gramStart"/>
      <w:r>
        <w:t>Рабочая программа по предмету «Русский язык» разработана для 1-4 классов на основе Федерального закона Российской Федерации от 29 декабря 2012 г. № 273-ФЗ «Об образовании в Российской Федерации», Федерального государственного образовательного стандарта образования обучающихся с умственной отсталостью (интеллектуальными нарушениями) утвержденного приказом Министерства образования и науки РФ от 19 декабря 2014 г. № 1599, авторской программы под редакцией В.В. Воронковой для 1-4</w:t>
      </w:r>
      <w:proofErr w:type="gramEnd"/>
      <w:r>
        <w:t xml:space="preserve"> классов специальных (коррекционных)  общеобразовательных учреждений </w:t>
      </w:r>
      <w:r>
        <w:rPr>
          <w:lang w:val="en-US"/>
        </w:rPr>
        <w:t>VIII</w:t>
      </w:r>
      <w:r>
        <w:t xml:space="preserve"> вида. </w:t>
      </w:r>
    </w:p>
    <w:p w:rsidR="0096105F" w:rsidRDefault="0096105F" w:rsidP="003F6AB1">
      <w:pPr>
        <w:jc w:val="both"/>
      </w:pPr>
      <w:r>
        <w:t>В состав УМК входит: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>Павлова Н.В., Якубовская Э.В. Русский язык. 2 класс. М.: «Просвещение»/Учебник.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>Якубовская Э.В. Рабочая тетрадь по русскому языку для 2 класса «Читай, думай, пиши» в 2-х частях. М: «Просвещение».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>Аксёнова А.К., Якубовская Э.В. Русский язык. 3 класс. М: «Просвещение»/Учебник.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 xml:space="preserve">Аксёнова А.К., </w:t>
      </w:r>
      <w:proofErr w:type="spellStart"/>
      <w:r w:rsidRPr="004771D3">
        <w:t>Галунчикова</w:t>
      </w:r>
      <w:proofErr w:type="spellEnd"/>
      <w:r w:rsidRPr="004771D3">
        <w:t xml:space="preserve"> Н.Г., Якубовская Э.В. Рабочая тетрадь по русскому языку для 3 класса «Читай, думай, пиши» в 2-х частях. М: «Просвещение».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 xml:space="preserve">Аксёнова А.К., </w:t>
      </w:r>
      <w:proofErr w:type="spellStart"/>
      <w:r w:rsidRPr="004771D3">
        <w:t>Галунчикова</w:t>
      </w:r>
      <w:proofErr w:type="spellEnd"/>
      <w:r w:rsidRPr="004771D3">
        <w:t xml:space="preserve"> Н.Г. Русский язык. 4 класс. М: «Просвещение»/Учебник.</w:t>
      </w:r>
    </w:p>
    <w:p w:rsidR="0096105F" w:rsidRPr="004771D3" w:rsidRDefault="0096105F" w:rsidP="006F352A">
      <w:pPr>
        <w:numPr>
          <w:ilvl w:val="0"/>
          <w:numId w:val="1"/>
        </w:numPr>
        <w:jc w:val="both"/>
      </w:pPr>
      <w:r w:rsidRPr="004771D3">
        <w:t xml:space="preserve">Аксёнова А.К., </w:t>
      </w:r>
      <w:proofErr w:type="spellStart"/>
      <w:r w:rsidRPr="004771D3">
        <w:t>Галунчикова</w:t>
      </w:r>
      <w:proofErr w:type="spellEnd"/>
      <w:r w:rsidRPr="004771D3">
        <w:t xml:space="preserve"> Н.Г., Якубовская Э.В. Рабочая тетрадь по русскому языку для 4 класса «Читай, думай, пиши» в 2-х частях. М: «Просвещение».</w:t>
      </w:r>
    </w:p>
    <w:p w:rsidR="0096105F" w:rsidRDefault="0096105F" w:rsidP="003F6AB1">
      <w:pPr>
        <w:jc w:val="both"/>
        <w:rPr>
          <w:b/>
        </w:rPr>
      </w:pPr>
      <w:r>
        <w:rPr>
          <w:b/>
        </w:rPr>
        <w:t xml:space="preserve"> Цели изучения предмета с учетом специфики учебного предмета, коррекционного курса.</w:t>
      </w:r>
    </w:p>
    <w:p w:rsidR="003F6AB1" w:rsidRPr="007A4DBC" w:rsidRDefault="0096105F" w:rsidP="007A4DBC">
      <w:pPr>
        <w:pStyle w:val="41"/>
        <w:shd w:val="clear" w:color="auto" w:fill="auto"/>
        <w:spacing w:after="0" w:line="240" w:lineRule="auto"/>
        <w:ind w:firstLine="743"/>
        <w:jc w:val="both"/>
        <w:rPr>
          <w:rFonts w:eastAsia="Bookman Old Style"/>
        </w:rPr>
      </w:pPr>
      <w:r>
        <w:rPr>
          <w:b w:val="0"/>
          <w:sz w:val="24"/>
          <w:szCs w:val="24"/>
        </w:rPr>
        <w:t xml:space="preserve">Основными </w:t>
      </w:r>
      <w:r>
        <w:rPr>
          <w:sz w:val="24"/>
          <w:szCs w:val="24"/>
        </w:rPr>
        <w:t>целями</w:t>
      </w:r>
      <w:r>
        <w:rPr>
          <w:b w:val="0"/>
          <w:sz w:val="24"/>
          <w:szCs w:val="24"/>
        </w:rPr>
        <w:t xml:space="preserve"> предмета «Русский язык» является: </w:t>
      </w:r>
      <w:r w:rsidRPr="0096105F">
        <w:rPr>
          <w:b w:val="0"/>
          <w:sz w:val="24"/>
          <w:lang w:eastAsia="ru-RU"/>
        </w:rPr>
        <w:t>формирование первоначальных навыков письма в процессе овладения грамотой; формирование элементарных представлений о русском (родном) языке как средстве общения и источнике получения знаний; использование письменной коммуникации для решения практико</w:t>
      </w:r>
      <w:r>
        <w:rPr>
          <w:b w:val="0"/>
          <w:sz w:val="24"/>
          <w:lang w:eastAsia="ru-RU"/>
        </w:rPr>
        <w:t>-</w:t>
      </w:r>
      <w:r w:rsidRPr="0096105F">
        <w:rPr>
          <w:b w:val="0"/>
          <w:sz w:val="24"/>
          <w:lang w:eastAsia="ru-RU"/>
        </w:rPr>
        <w:t xml:space="preserve">ориентированных задач. </w:t>
      </w:r>
    </w:p>
    <w:p w:rsidR="0096105F" w:rsidRDefault="0096105F" w:rsidP="003F6AB1">
      <w:pPr>
        <w:jc w:val="both"/>
        <w:rPr>
          <w:b/>
        </w:rPr>
      </w:pPr>
      <w:r>
        <w:rPr>
          <w:b/>
        </w:rPr>
        <w:t>Цель изучения предмета «</w:t>
      </w:r>
      <w:r w:rsidR="00FC0525">
        <w:rPr>
          <w:b/>
        </w:rPr>
        <w:t>Русский язык</w:t>
      </w:r>
      <w:r>
        <w:rPr>
          <w:b/>
        </w:rPr>
        <w:t>» во 2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0631"/>
      </w:tblGrid>
      <w:tr w:rsidR="00FC0525" w:rsidRPr="004771D3" w:rsidTr="003F7475">
        <w:trPr>
          <w:trHeight w:val="310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525" w:rsidRPr="004771D3" w:rsidRDefault="00FC0525" w:rsidP="003F6AB1">
            <w:pPr>
              <w:jc w:val="both"/>
            </w:pPr>
            <w:r w:rsidRPr="004771D3">
              <w:t xml:space="preserve">Основной целью </w:t>
            </w:r>
            <w:r>
              <w:t>изучения предмета «Русский язык»</w:t>
            </w:r>
            <w:r w:rsidRPr="004771D3">
              <w:t xml:space="preserve"> является: формирование и совершенствование знаний, умений, навыков, владение языком в разных сферах речевого общения.</w:t>
            </w:r>
          </w:p>
          <w:p w:rsidR="00FC0525" w:rsidRPr="004771D3" w:rsidRDefault="00FC0525" w:rsidP="003F6AB1">
            <w:pPr>
              <w:ind w:left="360" w:firstLine="348"/>
              <w:jc w:val="both"/>
              <w:rPr>
                <w:b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0525" w:rsidRPr="00FC0525" w:rsidRDefault="00FC0525" w:rsidP="003F6AB1">
            <w:r w:rsidRPr="00FC0525">
              <w:t xml:space="preserve">Задачи </w:t>
            </w:r>
          </w:p>
          <w:p w:rsidR="00FC0525" w:rsidRPr="004771D3" w:rsidRDefault="00FC0525" w:rsidP="003F6AB1">
            <w:pPr>
              <w:jc w:val="both"/>
            </w:pPr>
            <w:r w:rsidRPr="004771D3">
              <w:rPr>
                <w:bCs/>
              </w:rPr>
              <w:t xml:space="preserve">- </w:t>
            </w:r>
            <w:r w:rsidRPr="004771D3">
              <w:t>овладение элементарными знаниями по грамматике для приобретения практических навыков устной и письменной речи;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основных орфографических и пунктуационных навыков;</w:t>
            </w:r>
          </w:p>
          <w:p w:rsidR="00FC0525" w:rsidRPr="004771D3" w:rsidRDefault="00FC0525" w:rsidP="003F6AB1">
            <w:pPr>
              <w:jc w:val="both"/>
            </w:pPr>
            <w:r w:rsidRPr="004771D3">
              <w:t xml:space="preserve">- повысить уровня общего и речевого развития </w:t>
            </w:r>
            <w:proofErr w:type="gramStart"/>
            <w:r w:rsidRPr="004771D3">
              <w:t>обучающихся</w:t>
            </w:r>
            <w:proofErr w:type="gramEnd"/>
            <w:r w:rsidRPr="004771D3">
              <w:t>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познавательную деятельность обучающихся и коррекцию их недостатков;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фонетически правильное письмо и письмо по правилу;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навыки связной устной и письменной речи;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развивать мелкую моторику рук;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совершенствовать технику письма;</w:t>
            </w:r>
          </w:p>
          <w:p w:rsidR="00FC0525" w:rsidRPr="00FC0525" w:rsidRDefault="00FC0525" w:rsidP="003F6AB1">
            <w:pPr>
              <w:jc w:val="both"/>
            </w:pPr>
            <w:r w:rsidRPr="004771D3">
              <w:t>- воспитывать интерес к родному языку.</w:t>
            </w:r>
          </w:p>
        </w:tc>
      </w:tr>
    </w:tbl>
    <w:p w:rsidR="0096105F" w:rsidRDefault="0096105F" w:rsidP="003F6AB1">
      <w:pPr>
        <w:jc w:val="both"/>
        <w:rPr>
          <w:b/>
        </w:rPr>
      </w:pPr>
      <w:r>
        <w:rPr>
          <w:b/>
        </w:rPr>
        <w:t>Цель изучения предмета «</w:t>
      </w:r>
      <w:r w:rsidR="00FC0525">
        <w:rPr>
          <w:b/>
        </w:rPr>
        <w:t>Русский язык</w:t>
      </w:r>
      <w:r>
        <w:rPr>
          <w:b/>
        </w:rPr>
        <w:t>» в 3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0631"/>
      </w:tblGrid>
      <w:tr w:rsidR="00FC0525" w:rsidRPr="004771D3" w:rsidTr="003F7475">
        <w:trPr>
          <w:trHeight w:val="283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525" w:rsidRPr="00F47DC8" w:rsidRDefault="00FC0525" w:rsidP="003F6AB1">
            <w:pPr>
              <w:jc w:val="both"/>
            </w:pPr>
            <w:r w:rsidRPr="004771D3">
              <w:lastRenderedPageBreak/>
              <w:t xml:space="preserve">Основной целью </w:t>
            </w:r>
            <w:r>
              <w:t xml:space="preserve">изучения предмета «Русский язык» </w:t>
            </w:r>
            <w:r w:rsidRPr="004771D3">
              <w:t xml:space="preserve">является: умение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</w:t>
            </w:r>
            <w:proofErr w:type="gramStart"/>
            <w:r w:rsidRPr="004771D3">
              <w:t>обучающихся</w:t>
            </w:r>
            <w:proofErr w:type="gramEnd"/>
            <w:r w:rsidRPr="004771D3">
              <w:t>.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0525" w:rsidRPr="00FC0525" w:rsidRDefault="00FC0525" w:rsidP="003F6AB1">
            <w:r w:rsidRPr="00FC0525">
              <w:t>Задачи</w:t>
            </w:r>
          </w:p>
          <w:p w:rsidR="00FC0525" w:rsidRPr="004771D3" w:rsidRDefault="00FC0525" w:rsidP="003F6AB1">
            <w:pPr>
              <w:jc w:val="both"/>
            </w:pPr>
            <w:proofErr w:type="gramStart"/>
            <w:r w:rsidRPr="004771D3">
              <w:t>- научить обучающихся правильно и осмысленно читать доступный их пониманию текст;</w:t>
            </w:r>
            <w:proofErr w:type="gramEnd"/>
          </w:p>
          <w:p w:rsidR="00FC0525" w:rsidRPr="004771D3" w:rsidRDefault="00FC0525" w:rsidP="003F6AB1">
            <w:pPr>
              <w:jc w:val="both"/>
            </w:pPr>
            <w:r w:rsidRPr="004771D3">
              <w:t>- выработать элементарные навыки грамотного письма;</w:t>
            </w:r>
          </w:p>
          <w:p w:rsidR="00FC0525" w:rsidRPr="004771D3" w:rsidRDefault="00FC0525" w:rsidP="003F6AB1">
            <w:pPr>
              <w:jc w:val="both"/>
            </w:pPr>
            <w:r w:rsidRPr="004771D3">
              <w:t xml:space="preserve">- повысить уровень общего и речевого развития </w:t>
            </w:r>
            <w:proofErr w:type="gramStart"/>
            <w:r w:rsidRPr="004771D3">
              <w:rPr>
                <w:bCs/>
              </w:rPr>
              <w:t>обучающ</w:t>
            </w:r>
            <w:r w:rsidRPr="004771D3">
              <w:t>ихся</w:t>
            </w:r>
            <w:proofErr w:type="gramEnd"/>
            <w:r w:rsidRPr="004771D3">
              <w:t>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научить последовательно и правильно излагать свои мысли в устной и письменной форме;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нравственные качества.</w:t>
            </w:r>
          </w:p>
          <w:p w:rsidR="00FC0525" w:rsidRPr="004771D3" w:rsidRDefault="00FC0525" w:rsidP="003F6AB1">
            <w:pPr>
              <w:rPr>
                <w:b/>
              </w:rPr>
            </w:pPr>
          </w:p>
        </w:tc>
      </w:tr>
    </w:tbl>
    <w:p w:rsidR="0096105F" w:rsidRDefault="0096105F" w:rsidP="003F6AB1">
      <w:pPr>
        <w:jc w:val="both"/>
        <w:rPr>
          <w:b/>
        </w:rPr>
      </w:pPr>
      <w:r>
        <w:rPr>
          <w:b/>
        </w:rPr>
        <w:t>Цель изучения предмета «</w:t>
      </w:r>
      <w:r w:rsidR="00FC0525">
        <w:rPr>
          <w:b/>
        </w:rPr>
        <w:t>Русский язык</w:t>
      </w:r>
      <w:r>
        <w:rPr>
          <w:b/>
        </w:rPr>
        <w:t>» в 4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0631"/>
      </w:tblGrid>
      <w:tr w:rsidR="00FC0525" w:rsidRPr="004771D3" w:rsidTr="00FC0525">
        <w:trPr>
          <w:trHeight w:val="239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525" w:rsidRPr="00FC0525" w:rsidRDefault="00FC0525" w:rsidP="003F6AB1">
            <w:pPr>
              <w:jc w:val="both"/>
            </w:pPr>
            <w:r w:rsidRPr="004771D3">
              <w:t xml:space="preserve">Основная цель </w:t>
            </w:r>
            <w:r>
              <w:t>изучения предмета «Русский язык»</w:t>
            </w:r>
            <w:r w:rsidRPr="004771D3">
              <w:t>: совершенствование и дальнейшее развитие речевой базы обучающихся, восполнение пробелов речевого развития, обучение элементарно грамотному и аккуратному письму.</w:t>
            </w:r>
            <w:r w:rsidRPr="004771D3">
              <w:rPr>
                <w:b/>
              </w:rPr>
              <w:t xml:space="preserve"> 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0525" w:rsidRPr="00FC0525" w:rsidRDefault="00FC0525" w:rsidP="003F6AB1">
            <w:r w:rsidRPr="00FC0525">
              <w:t>Задачи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формировать умения анализировать, обобщать, группировать, систематизировать языковой материал, давать простейшие объяснения;</w:t>
            </w:r>
          </w:p>
          <w:p w:rsidR="00FC0525" w:rsidRPr="004771D3" w:rsidRDefault="00FC0525" w:rsidP="003F6AB1">
            <w:pPr>
              <w:jc w:val="both"/>
            </w:pPr>
            <w:r w:rsidRPr="004771D3">
              <w:t xml:space="preserve">- формировать умения составлять и различать предложения по интонации; </w:t>
            </w:r>
          </w:p>
          <w:p w:rsidR="00FC0525" w:rsidRPr="004771D3" w:rsidRDefault="00FC0525" w:rsidP="003F6AB1">
            <w:pPr>
              <w:jc w:val="both"/>
            </w:pPr>
            <w:r w:rsidRPr="004771D3">
              <w:t>- обучающиеся овладевают пунктуационными навыками постановки точки, знака вопроса, восклицательного знака;</w:t>
            </w:r>
          </w:p>
          <w:p w:rsidR="00FC0525" w:rsidRPr="004771D3" w:rsidRDefault="00FC0525" w:rsidP="003F6AB1">
            <w:pPr>
              <w:jc w:val="both"/>
            </w:pPr>
            <w:r w:rsidRPr="004771D3">
              <w:t xml:space="preserve">- повысить уровень речевого развития </w:t>
            </w:r>
            <w:proofErr w:type="gramStart"/>
            <w:r w:rsidRPr="004771D3">
              <w:t>обучающихся</w:t>
            </w:r>
            <w:proofErr w:type="gramEnd"/>
            <w:r w:rsidRPr="004771D3">
              <w:t>;</w:t>
            </w:r>
          </w:p>
          <w:p w:rsidR="00FC0525" w:rsidRPr="00FC0525" w:rsidRDefault="00FC0525" w:rsidP="003F6AB1">
            <w:pPr>
              <w:jc w:val="both"/>
            </w:pPr>
            <w:r w:rsidRPr="004771D3">
              <w:t>- выработать элементарные навыки грамотного письма.</w:t>
            </w:r>
          </w:p>
        </w:tc>
      </w:tr>
    </w:tbl>
    <w:p w:rsidR="00FC0525" w:rsidRDefault="00FC0525" w:rsidP="003F6AB1">
      <w:pPr>
        <w:rPr>
          <w:b/>
        </w:rPr>
      </w:pPr>
    </w:p>
    <w:p w:rsidR="001710B6" w:rsidRDefault="001710B6" w:rsidP="003F6AB1">
      <w:pPr>
        <w:ind w:firstLine="708"/>
        <w:jc w:val="both"/>
      </w:pPr>
      <w:r>
        <w:t>На изучение предмета «</w:t>
      </w:r>
      <w:r w:rsidR="00FB5F6C">
        <w:t>Русский язык</w:t>
      </w:r>
      <w:r>
        <w:t xml:space="preserve">» в начальной школе отводится 405 часов. </w:t>
      </w:r>
    </w:p>
    <w:p w:rsidR="001710B6" w:rsidRDefault="00F67710" w:rsidP="003F6AB1">
      <w:pPr>
        <w:jc w:val="both"/>
      </w:pPr>
      <w:r>
        <w:t>2 класс – 102 часа</w:t>
      </w:r>
      <w:r w:rsidR="001710B6">
        <w:t xml:space="preserve"> (3 часа в неделю, 34 учебные недели);</w:t>
      </w:r>
    </w:p>
    <w:p w:rsidR="001710B6" w:rsidRDefault="001710B6" w:rsidP="003F6AB1">
      <w:pPr>
        <w:jc w:val="both"/>
      </w:pPr>
      <w:r>
        <w:t xml:space="preserve">3 </w:t>
      </w:r>
      <w:r w:rsidR="00F67710">
        <w:t>класс – 102 часа</w:t>
      </w:r>
      <w:r>
        <w:t xml:space="preserve"> (3 часа в неделю, 34 учебные недели);</w:t>
      </w:r>
    </w:p>
    <w:p w:rsidR="001710B6" w:rsidRDefault="00F67710" w:rsidP="003F6AB1">
      <w:pPr>
        <w:jc w:val="both"/>
      </w:pPr>
      <w:r>
        <w:t>4 класс – 102 часа</w:t>
      </w:r>
      <w:r w:rsidR="001710B6">
        <w:t xml:space="preserve"> (3 часа в неделю, 34 учебные недели).</w:t>
      </w:r>
    </w:p>
    <w:p w:rsidR="00E506BB" w:rsidRDefault="00E506BB" w:rsidP="003F6AB1">
      <w:pPr>
        <w:jc w:val="both"/>
      </w:pPr>
    </w:p>
    <w:p w:rsidR="0096105F" w:rsidRDefault="00E506BB" w:rsidP="00E506BB">
      <w:pPr>
        <w:jc w:val="center"/>
        <w:rPr>
          <w:b/>
        </w:rPr>
      </w:pPr>
      <w:r>
        <w:rPr>
          <w:b/>
        </w:rPr>
        <w:t>ПРЕДМЕТНЫЕ РЕЗУЛЬТАТЫ ОСВОЕНИЯ УЧЕБНОГО ПРЕДМЕТА, КОРРЕКЦИОННОГО КУРСА.</w:t>
      </w:r>
    </w:p>
    <w:p w:rsidR="001710B6" w:rsidRDefault="001710B6" w:rsidP="003F6AB1">
      <w:pPr>
        <w:ind w:firstLine="708"/>
        <w:jc w:val="both"/>
      </w:pPr>
      <w:r>
        <w:t>Предмет, коррекционный курс «Русский язык</w:t>
      </w:r>
      <w:r w:rsidRPr="00A84C66">
        <w:t xml:space="preserve">» предполагает достижение </w:t>
      </w:r>
      <w:r>
        <w:t>обучающимися</w:t>
      </w:r>
      <w:r w:rsidRPr="00A84C66">
        <w:t xml:space="preserve"> двух видов результ</w:t>
      </w:r>
      <w:r>
        <w:t xml:space="preserve">атов: личностных и предметных. </w:t>
      </w:r>
    </w:p>
    <w:p w:rsidR="001710B6" w:rsidRDefault="001710B6" w:rsidP="003F6AB1">
      <w:pPr>
        <w:jc w:val="both"/>
      </w:pPr>
      <w:r>
        <w:t>1. Ф</w:t>
      </w:r>
      <w:r w:rsidRPr="003D2022">
        <w:t>ормирование интереса к изучени</w:t>
      </w:r>
      <w:r>
        <w:t xml:space="preserve">ю родного (русского) языка; </w:t>
      </w:r>
    </w:p>
    <w:p w:rsidR="001710B6" w:rsidRDefault="001710B6" w:rsidP="003F6AB1">
      <w:pPr>
        <w:jc w:val="both"/>
      </w:pPr>
      <w:r>
        <w:t>2. К</w:t>
      </w:r>
      <w:r w:rsidRPr="003D2022">
        <w:t>оммуникативно-речевые умения, необходимые для обеспечения коммуникации в р</w:t>
      </w:r>
      <w:r>
        <w:t xml:space="preserve">азличных ситуациях общения; </w:t>
      </w:r>
    </w:p>
    <w:p w:rsidR="001710B6" w:rsidRDefault="001710B6" w:rsidP="003F6AB1">
      <w:pPr>
        <w:jc w:val="both"/>
      </w:pPr>
      <w:r>
        <w:t>3. О</w:t>
      </w:r>
      <w:r w:rsidRPr="003D2022">
        <w:t xml:space="preserve">владение </w:t>
      </w:r>
      <w:r>
        <w:t xml:space="preserve">основами грамотного письма; </w:t>
      </w:r>
    </w:p>
    <w:p w:rsidR="001710B6" w:rsidRDefault="001710B6" w:rsidP="003F6AB1">
      <w:pPr>
        <w:jc w:val="both"/>
      </w:pPr>
      <w:r>
        <w:t>4. И</w:t>
      </w:r>
      <w:r w:rsidRPr="003D2022">
        <w:t>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96105F" w:rsidRDefault="0096105F" w:rsidP="003F6AB1">
      <w:pPr>
        <w:ind w:firstLine="708"/>
        <w:jc w:val="both"/>
      </w:pPr>
      <w:r>
        <w:t>Предметные результаты изучения предмета, коррекционного курса «</w:t>
      </w:r>
      <w:r w:rsidR="001710B6">
        <w:t>Русский язык</w:t>
      </w:r>
      <w:r>
        <w:t>» могут быть минимальными и достаточными.</w:t>
      </w:r>
    </w:p>
    <w:p w:rsidR="001710B6" w:rsidRDefault="001710B6" w:rsidP="003F6AB1">
      <w:pPr>
        <w:pStyle w:val="a3"/>
        <w:spacing w:before="0" w:beforeAutospacing="0" w:after="0" w:afterAutospacing="0"/>
        <w:jc w:val="both"/>
        <w:rPr>
          <w:b/>
        </w:rPr>
      </w:pPr>
    </w:p>
    <w:p w:rsidR="0096105F" w:rsidRDefault="0096105F" w:rsidP="003F6AB1">
      <w:pPr>
        <w:jc w:val="both"/>
        <w:rPr>
          <w:b/>
        </w:rPr>
      </w:pPr>
      <w:r>
        <w:rPr>
          <w:b/>
        </w:rPr>
        <w:t>Предметные результаты изучения предмета для 2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1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>Повторение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гласные и согласные звуки и буквы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анализировать слова по звуковому составу, различать звуки гласные и согласные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списывать по слогам с рукописного и печатного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под диктовку слова, написание которых   не расходится с произношением, простые по структуре предложения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используя таблицу</w:t>
            </w:r>
            <w:r>
              <w:t xml:space="preserve">, </w:t>
            </w:r>
            <w:r w:rsidRPr="004771D3">
              <w:t xml:space="preserve"> знает гласные и согласные звуки и буквы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списывать по слогам с рукописного и печатного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умеет составлять предложения из двух-трёх слов с помощью учителя, используя слова и схемы</w:t>
            </w:r>
          </w:p>
        </w:tc>
      </w:tr>
    </w:tbl>
    <w:p w:rsidR="003F6AB1" w:rsidRPr="004771D3" w:rsidRDefault="003F6AB1" w:rsidP="003F6AB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2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Звуки и буквы.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гласные и согласные звуки и их различие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классификацию слов по количеству слогов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алфавит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ударные и безударные гласные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звонкие и глухие согласные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сходство и различение в произношении и написании парных согласных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твёрдые и мягкие согласные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анализировать слова по звуковому составу, различать звуки гласные и согласные, согласные звонкие и глухие, р-л, свистящие и шипящие, твердые и мягкие на слух, в произношении, написании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 списывать по слогам с рукописного и печатного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писать по диктовку слова, написание которых   не расходится с произношением, простые по структуре предложения, текст после предварительного анализа 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делить слова на слоги и для переноса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слова с правильным соединением букв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слова по схемам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предложения из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слова с парными звонкими и глухими согласными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слова с шипящими согласными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слова со свистящими согласными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знает гласные и согласные звуки и буквы, используя таблицу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знает порядок букв в русской азбуке и умеет их назвать, используя алфавит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различает ударные и безударные гласные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таблицы знает звонкие и глухие согласные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с помощью таблицы знает твёрдые и мягкие согласные 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делить слова на слоги и для переноса с помощью учителя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пользуясь правилом и алгоритмом</w:t>
            </w:r>
            <w:r>
              <w:t xml:space="preserve">, </w:t>
            </w:r>
            <w:r w:rsidRPr="004771D3">
              <w:t xml:space="preserve"> умеет различать звуки  звонкие и глухие, твёрдые и мягкие, свистящие и шипящие согласные.</w:t>
            </w:r>
          </w:p>
        </w:tc>
      </w:tr>
      <w:tr w:rsidR="003F6AB1" w:rsidRPr="004771D3" w:rsidTr="003F6AB1">
        <w:trPr>
          <w:trHeight w:val="24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умеет писать под диктовку </w:t>
            </w:r>
            <w:proofErr w:type="gramStart"/>
            <w:r w:rsidRPr="004771D3">
              <w:t>текст</w:t>
            </w:r>
            <w:proofErr w:type="gramEnd"/>
            <w:r w:rsidRPr="004771D3">
              <w:t xml:space="preserve"> включающий изученные орфограммы (пользуясь правилами и словарём)</w:t>
            </w:r>
          </w:p>
        </w:tc>
      </w:tr>
    </w:tbl>
    <w:p w:rsidR="003F6AB1" w:rsidRPr="004771D3" w:rsidRDefault="003F6AB1" w:rsidP="003F6AB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3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Слово.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что слова состоят из звуков, на письме обозначаются буквами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название предметов и их различие по вопросам кто? что?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предлоги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делить слова на слоги, определять количество слогов в слове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из букв  разрезной азбуки составлять слова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определять количество слогов в слове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под диктовку слова, написание которых, не расходится с произношением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сравнивать предметы и определять признаки различия и сходства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имена собственные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предлоги со словами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что слова состоят из звуков, на письме обозначаются буквами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название предметов и их различие по вопросам кто? что</w:t>
            </w:r>
            <w:proofErr w:type="gramStart"/>
            <w:r w:rsidRPr="004771D3">
              <w:t xml:space="preserve">?, </w:t>
            </w:r>
            <w:proofErr w:type="gramEnd"/>
            <w:r w:rsidRPr="004771D3">
              <w:t>используя правило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используя правило, знают предлоги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анализировать </w:t>
            </w:r>
            <w:proofErr w:type="gramStart"/>
            <w:r w:rsidRPr="004771D3">
              <w:t>слова</w:t>
            </w:r>
            <w:proofErr w:type="gramEnd"/>
            <w:r w:rsidRPr="004771D3">
              <w:t xml:space="preserve"> по звуковому составу пользуясь таблицей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определять количество слогов в слове по количеству гласных, делить слова на слоги, переносить части слова при письме, пользуясь правилом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под диктовку текст</w:t>
            </w:r>
            <w:r>
              <w:t xml:space="preserve">, </w:t>
            </w:r>
            <w:r w:rsidRPr="004771D3">
              <w:t xml:space="preserve"> включающий изученные орфограммы (пользуясь правилами и словарём)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умеют находить предлоги и писать их раздельно со словами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из букв разрезной азбуки составлять слова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используя правило, умеют писать имена собственные</w:t>
            </w:r>
          </w:p>
        </w:tc>
      </w:tr>
    </w:tbl>
    <w:p w:rsidR="003F6AB1" w:rsidRPr="004771D3" w:rsidRDefault="003F6AB1" w:rsidP="003F6AB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 4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 xml:space="preserve">Предложение.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Достаточный </w:t>
            </w:r>
            <w:r w:rsidRPr="004771D3">
              <w:rPr>
                <w:b/>
              </w:rPr>
              <w:t>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границы письма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писать предложения с большой буквы, в конце предложения ставить точку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предложения по заданию учителя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предложения из речи и текста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определяет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знает границы письма, пользуясь правилом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по алгоритму писать предложения с большой буквы, в конце предложения ставить точку 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умеет составлять предложение, выделять предложение из речи и текста, восстанавливать нарушенный порядок слов в предложении с помощью учителя</w:t>
            </w:r>
          </w:p>
        </w:tc>
      </w:tr>
    </w:tbl>
    <w:p w:rsidR="003F6AB1" w:rsidRPr="004771D3" w:rsidRDefault="003F6AB1" w:rsidP="003F6AB1">
      <w:pPr>
        <w:rPr>
          <w:b/>
        </w:rPr>
      </w:pPr>
      <w:r w:rsidRPr="004771D3">
        <w:rPr>
          <w:b/>
        </w:rPr>
        <w:t>Предметные результаты изучения предмета для 3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1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Звуки и буквы.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Достаточный </w:t>
            </w:r>
            <w:r w:rsidRPr="004771D3">
              <w:rPr>
                <w:b/>
              </w:rPr>
              <w:t>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гласные и согласные звуки и их различие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классификацию слов по количеству слогов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алфавит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анализировать слова по звуковому составу, различать звуки гласные и согласные, согласные звонкие и глухие, р-л, свистящие и шипящие, твердые и мягкие на слух, в произношении, написании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 списывать по слогам с рукописного и печатного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писать по диктовку слова, написание которых   не расходится с произношением, простые по структуре предложения, текст после предварительного анализа 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делить слова на слоги и для переноса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слова с правильным соединением букв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слова по схемам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предложения из текста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 xml:space="preserve">Обучающиеся должны </w:t>
            </w:r>
            <w:r w:rsidRPr="004771D3">
              <w:lastRenderedPageBreak/>
              <w:t>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lastRenderedPageBreak/>
              <w:t>- гласные и согласные звуки и их различие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классификацию слов по количеству слогов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алфавит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анализировать слова по звуковому составу, пользуясь правилом и алгоритмом различать звуки гласные и согласные, согласные звонкие и глухие, р-л, свистящие и шипящие, твердые и мягкие на слух, в произношении, написании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 по образцу списывать по слогам с рукописного и печатного текста</w:t>
            </w:r>
          </w:p>
        </w:tc>
      </w:tr>
      <w:tr w:rsidR="003F6AB1" w:rsidRPr="004771D3" w:rsidTr="00CE4697">
        <w:trPr>
          <w:trHeight w:val="31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делить слова на слоги и для переноса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образцу писать слова с правильным соединением букв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алгоритма составлять слова по схемам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пользуясь правилом и алгоритмом выделять предложения из текста</w:t>
            </w:r>
          </w:p>
        </w:tc>
      </w:tr>
    </w:tbl>
    <w:p w:rsidR="003F6AB1" w:rsidRPr="004771D3" w:rsidRDefault="003F6AB1" w:rsidP="003F6AB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2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Слово.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что слова состоят из звуков, на письме обозначаются буквами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название предметов и их различие по вопросам кто? что?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слова, обозначающие действие предмета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слова, обозначающие признак предмета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предлоги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делить слова на слоги, определять количество слогов в слове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из букв  разрезной азбуки составлять слова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определять количество слогов в слове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под диктовку слова, написание которых, не расходится с произношением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сравнивать предметы и определять признаки различия и сходства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имена собственные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предлоги со словами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что слова состоят из звуков, на письме обозначаются буквами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наглядного пособия знают название предметов и их различие по вопросам кто? что?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наглядного пособия знают слова, обозначающие действие предмета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наглядного пособия знают слова, обозначающие признак предмета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наглядного пособия знают предлоги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пользуясь </w:t>
            </w:r>
            <w:proofErr w:type="gramStart"/>
            <w:r w:rsidRPr="004771D3">
              <w:t>правилом</w:t>
            </w:r>
            <w:proofErr w:type="gramEnd"/>
            <w:r w:rsidRPr="004771D3">
              <w:t xml:space="preserve"> умеют определять количество слогов в слове по количеству гласных, делить слова на слоги, переносить части слова при письме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из букв  разрезной азбуки составлять слова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под диктовку слова, предложения, включающие изучение орфограммы (пользуясь правилом, словарём)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сравнивать предметы и определять признаки различия и сходства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используя правило писать имена собственные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используя правило писать предлоги со словами</w:t>
            </w:r>
          </w:p>
        </w:tc>
      </w:tr>
    </w:tbl>
    <w:p w:rsidR="003F6AB1" w:rsidRPr="004771D3" w:rsidRDefault="003F6AB1" w:rsidP="003F6AB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3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Предложение.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границы письма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писать предложения с большой буквы, в конце предложения ставить точку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предложения по заданию учителя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предложения из речи и текста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пользуясь правилом, знает границы письма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писать предложения с большой буквы, в конце предложения ставить точку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умеет составлять, выделять предложения из речи и текста, восстанавливать нарушенный порядок слов в предложении.</w:t>
            </w:r>
          </w:p>
        </w:tc>
      </w:tr>
    </w:tbl>
    <w:p w:rsidR="003F6AB1" w:rsidRPr="004771D3" w:rsidRDefault="003F6AB1" w:rsidP="003F6AB1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4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 xml:space="preserve">Повторение. 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границы письма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части речи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писать предложения с большой буквы, в конце предложения ставить точку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предложения по заданию учителя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предложения из речи и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отвечать на </w:t>
            </w:r>
            <w:proofErr w:type="gramStart"/>
            <w:r w:rsidRPr="004771D3">
              <w:t>вопросы</w:t>
            </w:r>
            <w:proofErr w:type="gramEnd"/>
            <w:r w:rsidRPr="004771D3">
              <w:t xml:space="preserve"> используя иллюстрации.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списывать текст.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правильно писать слова на изученные правила, словарные слова.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различать части речи.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 xml:space="preserve">Обучающиеся должны </w:t>
            </w:r>
            <w:r w:rsidRPr="004771D3">
              <w:lastRenderedPageBreak/>
              <w:t>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lastRenderedPageBreak/>
              <w:t>- с помощью учителя определяет порядок слов в предложении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знает границы письма, пользуясь правилом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определяет части речи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умеет писать предложения с большой буквы, в конце предложения ставить точку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составлять предложения по заданию учителя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выделять предложения из речи и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с помощью учителя умеет отвечать на </w:t>
            </w:r>
            <w:proofErr w:type="gramStart"/>
            <w:r w:rsidRPr="004771D3">
              <w:t>вопросы</w:t>
            </w:r>
            <w:proofErr w:type="gramEnd"/>
            <w:r w:rsidRPr="004771D3">
              <w:t xml:space="preserve"> используя иллюстрации, выделять предложения из текста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списывать текст.</w:t>
            </w:r>
          </w:p>
        </w:tc>
      </w:tr>
    </w:tbl>
    <w:p w:rsidR="003F6AB1" w:rsidRPr="00F0246D" w:rsidRDefault="003F6AB1" w:rsidP="003F6AB1">
      <w:pPr>
        <w:jc w:val="both"/>
        <w:rPr>
          <w:b/>
        </w:rPr>
      </w:pPr>
      <w:r w:rsidRPr="004771D3">
        <w:rPr>
          <w:b/>
        </w:rPr>
        <w:t>Предметные результаты</w:t>
      </w:r>
      <w:r>
        <w:rPr>
          <w:b/>
        </w:rPr>
        <w:t xml:space="preserve"> изучения предмета для 4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1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>Звуки и буквы.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алфавит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расположение слов в алфавитном порядке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правильное написание сочетаний </w:t>
            </w:r>
            <w:proofErr w:type="spellStart"/>
            <w:r w:rsidRPr="004771D3">
              <w:t>жи-ши</w:t>
            </w:r>
            <w:proofErr w:type="spellEnd"/>
            <w:r w:rsidRPr="004771D3">
              <w:t xml:space="preserve">, </w:t>
            </w:r>
            <w:proofErr w:type="spellStart"/>
            <w:proofErr w:type="gramStart"/>
            <w:r w:rsidRPr="004771D3">
              <w:t>ча-ща</w:t>
            </w:r>
            <w:proofErr w:type="spellEnd"/>
            <w:proofErr w:type="gramEnd"/>
            <w:r w:rsidRPr="004771D3">
              <w:t xml:space="preserve">, </w:t>
            </w:r>
            <w:proofErr w:type="spellStart"/>
            <w:r w:rsidRPr="004771D3">
              <w:t>чу-щу</w:t>
            </w:r>
            <w:proofErr w:type="spellEnd"/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ударные и безударные гласные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различать гласные и согласные звуки и буквы, характеризовать звуки речи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различать произношение и написание слов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анализировать и кратко характеризовать звуки речи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находить общую часть родственных слов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различать ударные и безударные гласные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знает порядок букв в русской азбуке и умеет </w:t>
            </w:r>
            <w:proofErr w:type="gramStart"/>
            <w:r w:rsidRPr="004771D3">
              <w:t>называть</w:t>
            </w:r>
            <w:proofErr w:type="gramEnd"/>
            <w:r w:rsidRPr="004771D3">
              <w:t xml:space="preserve"> используя алфавит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используя </w:t>
            </w:r>
            <w:proofErr w:type="gramStart"/>
            <w:r w:rsidRPr="004771D3">
              <w:t>правило</w:t>
            </w:r>
            <w:proofErr w:type="gramEnd"/>
            <w:r w:rsidRPr="004771D3">
              <w:t xml:space="preserve"> знает правильное написание сочетаний </w:t>
            </w:r>
            <w:proofErr w:type="spellStart"/>
            <w:r w:rsidRPr="004771D3">
              <w:t>жи-ши</w:t>
            </w:r>
            <w:proofErr w:type="spellEnd"/>
            <w:r w:rsidRPr="004771D3">
              <w:t xml:space="preserve">, </w:t>
            </w:r>
            <w:proofErr w:type="spellStart"/>
            <w:r w:rsidRPr="004771D3">
              <w:t>ча-ща</w:t>
            </w:r>
            <w:proofErr w:type="spellEnd"/>
            <w:r w:rsidRPr="004771D3">
              <w:t xml:space="preserve">, </w:t>
            </w:r>
            <w:proofErr w:type="spellStart"/>
            <w:r w:rsidRPr="004771D3">
              <w:t>чу-щу</w:t>
            </w:r>
            <w:proofErr w:type="spellEnd"/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определяет ударные и безударные гласные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умеет различать гласные и согласные звуки и буквы, характеризовать звуки речи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умеет делить слова на слоги и для переноса</w:t>
            </w:r>
          </w:p>
        </w:tc>
      </w:tr>
      <w:tr w:rsidR="003F6AB1" w:rsidRPr="004771D3" w:rsidTr="00CE4697">
        <w:trPr>
          <w:trHeight w:val="317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алгоритма находить общую часть родственных слов</w:t>
            </w:r>
          </w:p>
        </w:tc>
      </w:tr>
    </w:tbl>
    <w:p w:rsidR="003F6AB1" w:rsidRPr="004771D3" w:rsidRDefault="003F6AB1" w:rsidP="003F6A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2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>Слово.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группировку слов по категориям: название предметов, признаков и действий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значимые части слова, кратко характеризовать состав слова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написание имен собственных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словосочетание по начальному слову и вопросу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составление предложений с образными выражениями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подбирать и образовывать однокоренные слова, понимать формулировку правила об однокоренных словах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различать основные категории слов (названия предметов, действия и признаки)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писать раздельно предлоги со словами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находить общую часть родственных слов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пользоваться словарем, данным в учебнике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вопросам группируют слова по категориям: название предметов, признаков и действий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знают написание имен собственных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умеет составлять словосочетание по начальному слову и вопросу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составление предложений с образными выражениями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умеют подбирать и образовывать однокоренные слова, понимать формулировку правила об однокоренных словах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различать основные категории слов (названия предметов, действия и признаки)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писать раздельно предлоги со словами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находить общую часть родственных слов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пользоваться словарем, данным в учебнике</w:t>
            </w:r>
          </w:p>
        </w:tc>
      </w:tr>
    </w:tbl>
    <w:p w:rsidR="003F6AB1" w:rsidRPr="004771D3" w:rsidRDefault="003F6AB1" w:rsidP="003F6A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3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>Предложение.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главные члены предложения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выделять в предложениях слов, обозначающих, о ком или о чём говорится, что говорится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знаки препинания в конце предложения (точка, вопросительный и восклицательный знаки)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предложения на основе картинок, темы собственного опыта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диалог по данным вопросам, определять количество предложений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выделять главные члены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устанавливать по вопросам связь слов в предложении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используя </w:t>
            </w:r>
            <w:proofErr w:type="gramStart"/>
            <w:r w:rsidRPr="004771D3">
              <w:t>правила</w:t>
            </w:r>
            <w:proofErr w:type="gramEnd"/>
            <w:r w:rsidRPr="004771D3">
              <w:t xml:space="preserve"> знают главные члены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пользуясь </w:t>
            </w:r>
            <w:proofErr w:type="gramStart"/>
            <w:r w:rsidRPr="004771D3">
              <w:t>правилом</w:t>
            </w:r>
            <w:proofErr w:type="gramEnd"/>
            <w:r w:rsidRPr="004771D3">
              <w:t xml:space="preserve"> знают границы письма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выделять в предложениях слов, обозначающих, о ком или о чём говорится, что говорится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и учителя знаки препинания в конце предложения (точка, вопросительный и восклицательный знаки)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составлять предложения на основе картинок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и по алгоритму составлять диалог по данным вопросам, определять количество предложений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и вопросов выделять главные члены предложения</w:t>
            </w:r>
          </w:p>
        </w:tc>
      </w:tr>
    </w:tbl>
    <w:p w:rsidR="003F6AB1" w:rsidRPr="004771D3" w:rsidRDefault="003F6AB1" w:rsidP="003F6AB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3F6AB1" w:rsidRPr="004771D3" w:rsidTr="00CE469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>
              <w:rPr>
                <w:b/>
              </w:rPr>
              <w:t>Раздел</w:t>
            </w:r>
            <w:r w:rsidRPr="004771D3">
              <w:rPr>
                <w:b/>
              </w:rPr>
              <w:t xml:space="preserve"> 4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rPr>
                <w:b/>
              </w:rPr>
            </w:pPr>
            <w:r w:rsidRPr="004771D3">
              <w:rPr>
                <w:b/>
              </w:rPr>
              <w:t>Повторение.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3F6AB1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Достаточный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главные члены предложения (подлежащее и сказуемое)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второстепенные члены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оформление предложения на письме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знаки препинания в конце предложения 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предложения, рассказы по картинке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устанавливать связь между словами в предложении по вопросам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ставить нужный знак в конце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делить текст на части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сравнивать два предложения, близкие по смыслу, но разные по набору слов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составлять диалоги по вопросам</w:t>
            </w:r>
          </w:p>
        </w:tc>
      </w:tr>
      <w:tr w:rsidR="003F6AB1" w:rsidRPr="004771D3" w:rsidTr="00CE4697">
        <w:tc>
          <w:tcPr>
            <w:tcW w:w="145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center"/>
              <w:rPr>
                <w:b/>
              </w:rPr>
            </w:pPr>
            <w:r>
              <w:rPr>
                <w:b/>
              </w:rPr>
              <w:t>Минимальный</w:t>
            </w:r>
            <w:r w:rsidRPr="004771D3">
              <w:rPr>
                <w:b/>
              </w:rPr>
              <w:t xml:space="preserve"> уровень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и вопросов знают главные члены предложения (подлежащее и сказуемое)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и вопросов знают второстепенные члены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оформление предложения на письме (пользуясь правилом)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 xml:space="preserve">- с помощью правила знают знаки препинания в конце предложения </w:t>
            </w:r>
          </w:p>
        </w:tc>
      </w:tr>
      <w:tr w:rsidR="003F6AB1" w:rsidRPr="004771D3" w:rsidTr="00CE4697"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r w:rsidRPr="004771D3"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и наводящих вопросов умеют составлять предложения, рассказы по картинке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правила и учителя умеют ставить нужный знак в конце предложения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с помощью учителя делить текст на части</w:t>
            </w:r>
          </w:p>
        </w:tc>
      </w:tr>
      <w:tr w:rsidR="003F6AB1" w:rsidRPr="004771D3" w:rsidTr="00CE4697"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AB1" w:rsidRPr="004771D3" w:rsidRDefault="003F6AB1" w:rsidP="003F6AB1"/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AB1" w:rsidRPr="004771D3" w:rsidRDefault="003F6AB1" w:rsidP="003F6AB1">
            <w:pPr>
              <w:jc w:val="both"/>
            </w:pPr>
            <w:r w:rsidRPr="004771D3">
              <w:t>- по алгоритму сравнивать два предложения, близкие по смыслу, но разные по набору слов</w:t>
            </w:r>
          </w:p>
        </w:tc>
      </w:tr>
    </w:tbl>
    <w:p w:rsidR="00E506BB" w:rsidRDefault="00E506BB" w:rsidP="003F6AB1">
      <w:pPr>
        <w:jc w:val="both"/>
        <w:rPr>
          <w:b/>
        </w:rPr>
      </w:pPr>
    </w:p>
    <w:p w:rsidR="00DB1977" w:rsidRDefault="00DB1977" w:rsidP="003F6AB1"/>
    <w:sectPr w:rsidR="00DB1977" w:rsidSect="00E506BB">
      <w:pgSz w:w="16838" w:h="11906" w:orient="landscape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16E"/>
    <w:multiLevelType w:val="hybridMultilevel"/>
    <w:tmpl w:val="17986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D0C0C"/>
    <w:multiLevelType w:val="hybridMultilevel"/>
    <w:tmpl w:val="EA3C8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7031A"/>
    <w:multiLevelType w:val="hybridMultilevel"/>
    <w:tmpl w:val="AA003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57838"/>
    <w:multiLevelType w:val="hybridMultilevel"/>
    <w:tmpl w:val="8B6ACD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1A359C"/>
    <w:multiLevelType w:val="hybridMultilevel"/>
    <w:tmpl w:val="AA003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212"/>
    <w:multiLevelType w:val="hybridMultilevel"/>
    <w:tmpl w:val="D5DE2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309B1"/>
    <w:multiLevelType w:val="multilevel"/>
    <w:tmpl w:val="F23C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2F37B3"/>
    <w:multiLevelType w:val="hybridMultilevel"/>
    <w:tmpl w:val="A6EE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C83B97"/>
    <w:multiLevelType w:val="multilevel"/>
    <w:tmpl w:val="ACB8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776723"/>
    <w:multiLevelType w:val="hybridMultilevel"/>
    <w:tmpl w:val="1018BE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A976FD"/>
    <w:multiLevelType w:val="hybridMultilevel"/>
    <w:tmpl w:val="0E4CE740"/>
    <w:lvl w:ilvl="0" w:tplc="0B7AB8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320D3"/>
    <w:multiLevelType w:val="hybridMultilevel"/>
    <w:tmpl w:val="BBB8051E"/>
    <w:lvl w:ilvl="0" w:tplc="B3403B0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47C5539"/>
    <w:multiLevelType w:val="hybridMultilevel"/>
    <w:tmpl w:val="FD960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D53E6"/>
    <w:multiLevelType w:val="hybridMultilevel"/>
    <w:tmpl w:val="32565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F71E5"/>
    <w:multiLevelType w:val="hybridMultilevel"/>
    <w:tmpl w:val="D8E6893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BF16C8"/>
    <w:multiLevelType w:val="hybridMultilevel"/>
    <w:tmpl w:val="39C0E236"/>
    <w:lvl w:ilvl="0" w:tplc="26888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BEF293A"/>
    <w:multiLevelType w:val="hybridMultilevel"/>
    <w:tmpl w:val="4D10ACD0"/>
    <w:lvl w:ilvl="0" w:tplc="9FA406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FC17C2"/>
    <w:multiLevelType w:val="hybridMultilevel"/>
    <w:tmpl w:val="DEC23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AD14E6"/>
    <w:multiLevelType w:val="hybridMultilevel"/>
    <w:tmpl w:val="EEDE4F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F60604"/>
    <w:multiLevelType w:val="hybridMultilevel"/>
    <w:tmpl w:val="623AB202"/>
    <w:lvl w:ilvl="0" w:tplc="935A74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346A7C57"/>
    <w:multiLevelType w:val="hybridMultilevel"/>
    <w:tmpl w:val="39C0E236"/>
    <w:lvl w:ilvl="0" w:tplc="26888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FA1197"/>
    <w:multiLevelType w:val="hybridMultilevel"/>
    <w:tmpl w:val="450AF2C8"/>
    <w:lvl w:ilvl="0" w:tplc="46383B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1C52E8"/>
    <w:multiLevelType w:val="hybridMultilevel"/>
    <w:tmpl w:val="17986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97653"/>
    <w:multiLevelType w:val="hybridMultilevel"/>
    <w:tmpl w:val="59326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C7BDD"/>
    <w:multiLevelType w:val="hybridMultilevel"/>
    <w:tmpl w:val="5936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10964"/>
    <w:multiLevelType w:val="multilevel"/>
    <w:tmpl w:val="09B01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6A1C3E"/>
    <w:multiLevelType w:val="hybridMultilevel"/>
    <w:tmpl w:val="7B087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521F21"/>
    <w:multiLevelType w:val="hybridMultilevel"/>
    <w:tmpl w:val="39C0E236"/>
    <w:lvl w:ilvl="0" w:tplc="26888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6EE2E64"/>
    <w:multiLevelType w:val="hybridMultilevel"/>
    <w:tmpl w:val="F208A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F5A81"/>
    <w:multiLevelType w:val="hybridMultilevel"/>
    <w:tmpl w:val="6CB28466"/>
    <w:lvl w:ilvl="0" w:tplc="F5C638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9CB147B"/>
    <w:multiLevelType w:val="hybridMultilevel"/>
    <w:tmpl w:val="08ECA25A"/>
    <w:lvl w:ilvl="0" w:tplc="FF3C26E2">
      <w:start w:val="6"/>
      <w:numFmt w:val="upperRoman"/>
      <w:lvlText w:val="%1."/>
      <w:lvlJc w:val="left"/>
      <w:pPr>
        <w:ind w:left="1800" w:hanging="72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C684775"/>
    <w:multiLevelType w:val="hybridMultilevel"/>
    <w:tmpl w:val="816C9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5F32A1"/>
    <w:multiLevelType w:val="hybridMultilevel"/>
    <w:tmpl w:val="17986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469B4"/>
    <w:multiLevelType w:val="hybridMultilevel"/>
    <w:tmpl w:val="DE7A972A"/>
    <w:lvl w:ilvl="0" w:tplc="A942B1F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6701F27"/>
    <w:multiLevelType w:val="hybridMultilevel"/>
    <w:tmpl w:val="82301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D91E09"/>
    <w:multiLevelType w:val="hybridMultilevel"/>
    <w:tmpl w:val="D3FCE8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061FEF"/>
    <w:multiLevelType w:val="hybridMultilevel"/>
    <w:tmpl w:val="8188C5B2"/>
    <w:lvl w:ilvl="0" w:tplc="3E20C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3C9E"/>
    <w:multiLevelType w:val="hybridMultilevel"/>
    <w:tmpl w:val="39C0E236"/>
    <w:lvl w:ilvl="0" w:tplc="268889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A3C257F"/>
    <w:multiLevelType w:val="hybridMultilevel"/>
    <w:tmpl w:val="5EECE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4"/>
  </w:num>
  <w:num w:numId="4">
    <w:abstractNumId w:val="13"/>
  </w:num>
  <w:num w:numId="5">
    <w:abstractNumId w:val="36"/>
  </w:num>
  <w:num w:numId="6">
    <w:abstractNumId w:val="32"/>
  </w:num>
  <w:num w:numId="7">
    <w:abstractNumId w:val="2"/>
  </w:num>
  <w:num w:numId="8">
    <w:abstractNumId w:val="23"/>
  </w:num>
  <w:num w:numId="9">
    <w:abstractNumId w:val="28"/>
  </w:num>
  <w:num w:numId="10">
    <w:abstractNumId w:val="10"/>
  </w:num>
  <w:num w:numId="11">
    <w:abstractNumId w:val="25"/>
  </w:num>
  <w:num w:numId="12">
    <w:abstractNumId w:val="8"/>
  </w:num>
  <w:num w:numId="13">
    <w:abstractNumId w:val="6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27"/>
  </w:num>
  <w:num w:numId="17">
    <w:abstractNumId w:val="15"/>
  </w:num>
  <w:num w:numId="18">
    <w:abstractNumId w:val="20"/>
  </w:num>
  <w:num w:numId="19">
    <w:abstractNumId w:val="37"/>
  </w:num>
  <w:num w:numId="20">
    <w:abstractNumId w:val="1"/>
  </w:num>
  <w:num w:numId="21">
    <w:abstractNumId w:val="24"/>
  </w:num>
  <w:num w:numId="22">
    <w:abstractNumId w:val="12"/>
  </w:num>
  <w:num w:numId="23">
    <w:abstractNumId w:val="29"/>
  </w:num>
  <w:num w:numId="24">
    <w:abstractNumId w:val="18"/>
  </w:num>
  <w:num w:numId="25">
    <w:abstractNumId w:val="11"/>
  </w:num>
  <w:num w:numId="26">
    <w:abstractNumId w:val="33"/>
  </w:num>
  <w:num w:numId="27">
    <w:abstractNumId w:val="21"/>
  </w:num>
  <w:num w:numId="28">
    <w:abstractNumId w:val="19"/>
  </w:num>
  <w:num w:numId="29">
    <w:abstractNumId w:val="4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9"/>
  </w:num>
  <w:num w:numId="35">
    <w:abstractNumId w:val="35"/>
  </w:num>
  <w:num w:numId="36">
    <w:abstractNumId w:val="34"/>
  </w:num>
  <w:num w:numId="37">
    <w:abstractNumId w:val="5"/>
  </w:num>
  <w:num w:numId="38">
    <w:abstractNumId w:val="31"/>
  </w:num>
  <w:num w:numId="39">
    <w:abstractNumId w:val="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</w:num>
  <w:num w:numId="42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05F"/>
    <w:rsid w:val="00096F50"/>
    <w:rsid w:val="000A704C"/>
    <w:rsid w:val="000E68D1"/>
    <w:rsid w:val="00125BA9"/>
    <w:rsid w:val="001518F1"/>
    <w:rsid w:val="001710B6"/>
    <w:rsid w:val="001C3F2D"/>
    <w:rsid w:val="001F13FF"/>
    <w:rsid w:val="00214A0D"/>
    <w:rsid w:val="00292C96"/>
    <w:rsid w:val="0031698B"/>
    <w:rsid w:val="00394F2E"/>
    <w:rsid w:val="003F6AB1"/>
    <w:rsid w:val="003F7475"/>
    <w:rsid w:val="0046709D"/>
    <w:rsid w:val="004A7E47"/>
    <w:rsid w:val="0050003D"/>
    <w:rsid w:val="00610E88"/>
    <w:rsid w:val="006924A8"/>
    <w:rsid w:val="006F352A"/>
    <w:rsid w:val="00740131"/>
    <w:rsid w:val="007A4DBC"/>
    <w:rsid w:val="007E7FBF"/>
    <w:rsid w:val="00825685"/>
    <w:rsid w:val="00894D5F"/>
    <w:rsid w:val="00896A47"/>
    <w:rsid w:val="008D2012"/>
    <w:rsid w:val="0096105F"/>
    <w:rsid w:val="009771CB"/>
    <w:rsid w:val="00995F2E"/>
    <w:rsid w:val="00AA3067"/>
    <w:rsid w:val="00B44F3E"/>
    <w:rsid w:val="00CE4697"/>
    <w:rsid w:val="00DB1977"/>
    <w:rsid w:val="00E40332"/>
    <w:rsid w:val="00E506BB"/>
    <w:rsid w:val="00E65D80"/>
    <w:rsid w:val="00F67710"/>
    <w:rsid w:val="00FB5F6C"/>
    <w:rsid w:val="00FC0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F35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352A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105F"/>
    <w:pPr>
      <w:spacing w:before="100" w:beforeAutospacing="1" w:after="100" w:afterAutospacing="1"/>
    </w:pPr>
    <w:rPr>
      <w:rFonts w:eastAsia="Calibri"/>
    </w:rPr>
  </w:style>
  <w:style w:type="paragraph" w:styleId="a4">
    <w:name w:val="header"/>
    <w:basedOn w:val="a"/>
    <w:link w:val="a5"/>
    <w:uiPriority w:val="99"/>
    <w:unhideWhenUsed/>
    <w:rsid w:val="009610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10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rsid w:val="0096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96105F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99"/>
    <w:semiHidden/>
    <w:unhideWhenUsed/>
    <w:rsid w:val="0096105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961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96105F"/>
    <w:pPr>
      <w:ind w:firstLine="540"/>
    </w:pPr>
  </w:style>
  <w:style w:type="character" w:customStyle="1" w:styleId="ab">
    <w:name w:val="Основной текст с отступом Знак"/>
    <w:basedOn w:val="a0"/>
    <w:link w:val="aa"/>
    <w:uiPriority w:val="99"/>
    <w:rsid w:val="009610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96105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96105F"/>
    <w:rPr>
      <w:rFonts w:ascii="Tahoma" w:hAnsi="Tahoma" w:cs="Tahoma"/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96105F"/>
  </w:style>
  <w:style w:type="paragraph" w:styleId="af">
    <w:name w:val="No Spacing"/>
    <w:link w:val="ae"/>
    <w:uiPriority w:val="99"/>
    <w:qFormat/>
    <w:rsid w:val="0096105F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9610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Основной текст_"/>
    <w:link w:val="4"/>
    <w:uiPriority w:val="99"/>
    <w:locked/>
    <w:rsid w:val="009610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f1"/>
    <w:uiPriority w:val="99"/>
    <w:rsid w:val="0096105F"/>
    <w:pPr>
      <w:widowControl w:val="0"/>
      <w:shd w:val="clear" w:color="auto" w:fill="FFFFFF"/>
      <w:spacing w:before="120" w:after="3120" w:line="266" w:lineRule="exact"/>
      <w:jc w:val="center"/>
    </w:pPr>
    <w:rPr>
      <w:sz w:val="22"/>
      <w:szCs w:val="22"/>
      <w:lang w:eastAsia="en-US"/>
    </w:rPr>
  </w:style>
  <w:style w:type="paragraph" w:customStyle="1" w:styleId="c3">
    <w:name w:val="c3"/>
    <w:basedOn w:val="a"/>
    <w:uiPriority w:val="99"/>
    <w:rsid w:val="0096105F"/>
    <w:pPr>
      <w:spacing w:before="100" w:beforeAutospacing="1" w:after="100" w:afterAutospacing="1"/>
    </w:pPr>
  </w:style>
  <w:style w:type="paragraph" w:customStyle="1" w:styleId="ListParagraph1">
    <w:name w:val="List Paragraph1"/>
    <w:basedOn w:val="a"/>
    <w:uiPriority w:val="99"/>
    <w:rsid w:val="0096105F"/>
    <w:pPr>
      <w:ind w:left="720"/>
      <w:contextualSpacing/>
    </w:pPr>
    <w:rPr>
      <w:rFonts w:ascii="Calibri" w:eastAsia="PMingLiU" w:hAnsi="Calibri"/>
      <w:lang w:val="en-US" w:eastAsia="en-US"/>
    </w:rPr>
  </w:style>
  <w:style w:type="character" w:customStyle="1" w:styleId="40">
    <w:name w:val="Основной текст (4)_"/>
    <w:basedOn w:val="a0"/>
    <w:link w:val="41"/>
    <w:locked/>
    <w:rsid w:val="0096105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rsid w:val="0096105F"/>
    <w:pPr>
      <w:widowControl w:val="0"/>
      <w:shd w:val="clear" w:color="auto" w:fill="FFFFFF"/>
      <w:spacing w:after="900" w:line="0" w:lineRule="atLeast"/>
      <w:jc w:val="center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10"/>
    <w:locked/>
    <w:rsid w:val="009610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96105F"/>
    <w:pPr>
      <w:widowControl w:val="0"/>
      <w:shd w:val="clear" w:color="auto" w:fill="FFFFFF"/>
      <w:spacing w:line="370" w:lineRule="exact"/>
    </w:pPr>
    <w:rPr>
      <w:sz w:val="28"/>
      <w:szCs w:val="28"/>
      <w:lang w:eastAsia="en-US"/>
    </w:rPr>
  </w:style>
  <w:style w:type="character" w:customStyle="1" w:styleId="1">
    <w:name w:val="Заголовок №1_"/>
    <w:basedOn w:val="a0"/>
    <w:link w:val="11"/>
    <w:locked/>
    <w:rsid w:val="0096105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1"/>
    <w:basedOn w:val="a"/>
    <w:link w:val="1"/>
    <w:rsid w:val="0096105F"/>
    <w:pPr>
      <w:widowControl w:val="0"/>
      <w:shd w:val="clear" w:color="auto" w:fill="FFFFFF"/>
      <w:spacing w:after="36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9">
    <w:name w:val="Основной текст (9)_"/>
    <w:basedOn w:val="a0"/>
    <w:link w:val="91"/>
    <w:locked/>
    <w:rsid w:val="0096105F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96105F"/>
    <w:pPr>
      <w:widowControl w:val="0"/>
      <w:shd w:val="clear" w:color="auto" w:fill="FFFFFF"/>
      <w:spacing w:after="60" w:line="442" w:lineRule="exact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c19">
    <w:name w:val="c19"/>
    <w:basedOn w:val="a"/>
    <w:uiPriority w:val="99"/>
    <w:rsid w:val="0096105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105F"/>
  </w:style>
  <w:style w:type="character" w:customStyle="1" w:styleId="90">
    <w:name w:val="Основной текст (9) + Не курсив"/>
    <w:rsid w:val="0096105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42">
    <w:name w:val="Основной текст (4) + Курсив"/>
    <w:rsid w:val="0096105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43">
    <w:name w:val="Основной текст (4)"/>
    <w:rsid w:val="0096105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2">
    <w:name w:val="Основной текст (9)"/>
    <w:rsid w:val="0096105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0">
    <w:name w:val="Заголовок №1"/>
    <w:rsid w:val="0096105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styleId="af2">
    <w:name w:val="Table Grid"/>
    <w:basedOn w:val="a1"/>
    <w:uiPriority w:val="59"/>
    <w:rsid w:val="009610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747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8">
    <w:name w:val="Font Style18"/>
    <w:uiPriority w:val="99"/>
    <w:rsid w:val="00FB5F6C"/>
    <w:rPr>
      <w:rFonts w:ascii="Franklin Gothic Book" w:hAnsi="Franklin Gothic Book" w:cs="Franklin Gothic Book"/>
      <w:b/>
      <w:bCs/>
      <w:sz w:val="20"/>
      <w:szCs w:val="20"/>
    </w:rPr>
  </w:style>
  <w:style w:type="character" w:customStyle="1" w:styleId="c9">
    <w:name w:val="c9"/>
    <w:basedOn w:val="a0"/>
    <w:rsid w:val="00CE4697"/>
  </w:style>
  <w:style w:type="character" w:customStyle="1" w:styleId="20">
    <w:name w:val="Заголовок 2 Знак"/>
    <w:basedOn w:val="a0"/>
    <w:link w:val="2"/>
    <w:semiHidden/>
    <w:rsid w:val="006F352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F352A"/>
    <w:rPr>
      <w:rFonts w:ascii="Cambria" w:eastAsia="Times New Roman" w:hAnsi="Cambria" w:cs="Times New Roman"/>
      <w:b/>
      <w:bCs/>
      <w:color w:val="4F81BD"/>
    </w:rPr>
  </w:style>
  <w:style w:type="paragraph" w:customStyle="1" w:styleId="Style3">
    <w:name w:val="Style3"/>
    <w:basedOn w:val="a"/>
    <w:uiPriority w:val="99"/>
    <w:rsid w:val="006F352A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Bookman Old Style" w:hAnsi="Bookman Old Style"/>
    </w:rPr>
  </w:style>
  <w:style w:type="character" w:customStyle="1" w:styleId="FontStyle38">
    <w:name w:val="Font Style38"/>
    <w:rsid w:val="006F352A"/>
    <w:rPr>
      <w:rFonts w:ascii="Times New Roman" w:hAnsi="Times New Roman" w:cs="Times New Roman" w:hint="default"/>
      <w:sz w:val="20"/>
      <w:szCs w:val="20"/>
    </w:rPr>
  </w:style>
  <w:style w:type="character" w:styleId="af3">
    <w:name w:val="Strong"/>
    <w:uiPriority w:val="22"/>
    <w:qFormat/>
    <w:rsid w:val="006F352A"/>
    <w:rPr>
      <w:b/>
      <w:bCs/>
    </w:rPr>
  </w:style>
  <w:style w:type="paragraph" w:customStyle="1" w:styleId="12">
    <w:name w:val="Абзац списка1"/>
    <w:basedOn w:val="a"/>
    <w:rsid w:val="006F352A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6F352A"/>
    <w:pPr>
      <w:spacing w:before="90" w:after="90"/>
    </w:pPr>
  </w:style>
  <w:style w:type="paragraph" w:customStyle="1" w:styleId="c5">
    <w:name w:val="c5"/>
    <w:basedOn w:val="a"/>
    <w:rsid w:val="006F352A"/>
    <w:pPr>
      <w:spacing w:before="100" w:beforeAutospacing="1" w:after="100" w:afterAutospacing="1"/>
    </w:pPr>
  </w:style>
  <w:style w:type="character" w:customStyle="1" w:styleId="FontStyle47">
    <w:name w:val="Font Style47"/>
    <w:rsid w:val="006F352A"/>
    <w:rPr>
      <w:rFonts w:ascii="Times New Roman" w:hAnsi="Times New Roman" w:cs="Times New Roman" w:hint="default"/>
      <w:sz w:val="20"/>
      <w:szCs w:val="20"/>
    </w:rPr>
  </w:style>
  <w:style w:type="paragraph" w:customStyle="1" w:styleId="c7">
    <w:name w:val="c7"/>
    <w:basedOn w:val="a"/>
    <w:rsid w:val="006F352A"/>
    <w:pPr>
      <w:spacing w:before="100" w:beforeAutospacing="1" w:after="100" w:afterAutospacing="1"/>
    </w:pPr>
  </w:style>
  <w:style w:type="character" w:customStyle="1" w:styleId="c8">
    <w:name w:val="c8"/>
    <w:rsid w:val="006F352A"/>
  </w:style>
  <w:style w:type="paragraph" w:customStyle="1" w:styleId="c12">
    <w:name w:val="c12"/>
    <w:basedOn w:val="a"/>
    <w:rsid w:val="006F352A"/>
    <w:pPr>
      <w:spacing w:before="100" w:beforeAutospacing="1" w:after="100" w:afterAutospacing="1"/>
    </w:pPr>
  </w:style>
  <w:style w:type="character" w:customStyle="1" w:styleId="c34">
    <w:name w:val="c34"/>
    <w:rsid w:val="006F352A"/>
  </w:style>
  <w:style w:type="character" w:customStyle="1" w:styleId="c10">
    <w:name w:val="c10"/>
    <w:rsid w:val="006F352A"/>
  </w:style>
  <w:style w:type="character" w:customStyle="1" w:styleId="c2">
    <w:name w:val="c2"/>
    <w:rsid w:val="006F352A"/>
  </w:style>
  <w:style w:type="paragraph" w:customStyle="1" w:styleId="c17">
    <w:name w:val="c17"/>
    <w:basedOn w:val="a"/>
    <w:rsid w:val="006F352A"/>
    <w:pPr>
      <w:spacing w:before="100" w:beforeAutospacing="1" w:after="100" w:afterAutospacing="1"/>
    </w:pPr>
  </w:style>
  <w:style w:type="character" w:customStyle="1" w:styleId="13">
    <w:name w:val="Верхний колонтитул Знак1"/>
    <w:uiPriority w:val="99"/>
    <w:semiHidden/>
    <w:rsid w:val="006F352A"/>
    <w:rPr>
      <w:rFonts w:ascii="Times New Roman" w:eastAsia="Times New Roman" w:hAnsi="Times New Roman"/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6F352A"/>
    <w:rPr>
      <w:rFonts w:ascii="Times New Roman" w:eastAsia="Times New Roman" w:hAnsi="Times New Roman"/>
      <w:sz w:val="24"/>
      <w:szCs w:val="24"/>
    </w:rPr>
  </w:style>
  <w:style w:type="character" w:customStyle="1" w:styleId="15">
    <w:name w:val="Основной текст Знак1"/>
    <w:uiPriority w:val="99"/>
    <w:semiHidden/>
    <w:rsid w:val="006F352A"/>
    <w:rPr>
      <w:rFonts w:ascii="Times New Roman" w:eastAsia="Times New Roman" w:hAnsi="Times New Roman"/>
      <w:sz w:val="24"/>
      <w:szCs w:val="24"/>
    </w:rPr>
  </w:style>
  <w:style w:type="character" w:customStyle="1" w:styleId="16">
    <w:name w:val="Текст выноски Знак1"/>
    <w:uiPriority w:val="99"/>
    <w:semiHidden/>
    <w:rsid w:val="006F352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basedOn w:val="a"/>
    <w:uiPriority w:val="99"/>
    <w:rsid w:val="006F352A"/>
    <w:pPr>
      <w:widowControl w:val="0"/>
      <w:suppressAutoHyphens/>
      <w:autoSpaceDE w:val="0"/>
    </w:pPr>
    <w:rPr>
      <w:color w:val="000000"/>
      <w:kern w:val="2"/>
      <w:lang w:eastAsia="hi-IN" w:bidi="hi-IN"/>
    </w:rPr>
  </w:style>
  <w:style w:type="character" w:customStyle="1" w:styleId="17">
    <w:name w:val="Основной текст с отступом Знак1"/>
    <w:uiPriority w:val="99"/>
    <w:semiHidden/>
    <w:rsid w:val="006F3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14A0D"/>
    <w:pPr>
      <w:widowControl w:val="0"/>
      <w:autoSpaceDE w:val="0"/>
      <w:autoSpaceDN w:val="0"/>
      <w:adjustRightInd w:val="0"/>
    </w:pPr>
    <w:rPr>
      <w:rFonts w:ascii="Franklin Gothic Book" w:eastAsiaTheme="minorEastAsia" w:hAnsi="Franklin Gothic Book" w:cstheme="minorBidi"/>
    </w:rPr>
  </w:style>
  <w:style w:type="paragraph" w:customStyle="1" w:styleId="p16">
    <w:name w:val="p16"/>
    <w:basedOn w:val="a"/>
    <w:rsid w:val="00214A0D"/>
    <w:pPr>
      <w:spacing w:before="280" w:after="280"/>
    </w:pPr>
    <w:rPr>
      <w:kern w:val="2"/>
      <w:lang w:eastAsia="he-IL" w:bidi="he-IL"/>
    </w:rPr>
  </w:style>
  <w:style w:type="paragraph" w:customStyle="1" w:styleId="p15">
    <w:name w:val="p15"/>
    <w:basedOn w:val="a"/>
    <w:rsid w:val="00214A0D"/>
    <w:pPr>
      <w:spacing w:before="280" w:after="280"/>
    </w:pPr>
    <w:rPr>
      <w:kern w:val="2"/>
      <w:lang w:eastAsia="he-IL" w:bidi="he-IL"/>
    </w:rPr>
  </w:style>
  <w:style w:type="character" w:customStyle="1" w:styleId="22">
    <w:name w:val="Основной текст (2)"/>
    <w:basedOn w:val="21"/>
    <w:rsid w:val="00214A0D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paragraph" w:customStyle="1" w:styleId="c4">
    <w:name w:val="c4"/>
    <w:basedOn w:val="a"/>
    <w:rsid w:val="00214A0D"/>
    <w:pPr>
      <w:spacing w:before="100" w:beforeAutospacing="1" w:after="100" w:afterAutospacing="1"/>
    </w:pPr>
  </w:style>
  <w:style w:type="character" w:customStyle="1" w:styleId="100">
    <w:name w:val="Основной текст + 10"/>
    <w:aliases w:val="5 pt41"/>
    <w:basedOn w:val="af1"/>
    <w:uiPriority w:val="99"/>
    <w:rsid w:val="00214A0D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8">
    <w:name w:val="Без интервала1"/>
    <w:next w:val="af"/>
    <w:uiPriority w:val="1"/>
    <w:qFormat/>
    <w:rsid w:val="00214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basedOn w:val="a0"/>
    <w:uiPriority w:val="99"/>
    <w:rsid w:val="00740131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8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2D1F-9946-4E97-919C-C403DBEB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7</cp:revision>
  <cp:lastPrinted>2019-10-07T09:35:00Z</cp:lastPrinted>
  <dcterms:created xsi:type="dcterms:W3CDTF">2018-10-25T06:00:00Z</dcterms:created>
  <dcterms:modified xsi:type="dcterms:W3CDTF">2020-04-21T09:13:00Z</dcterms:modified>
</cp:coreProperties>
</file>